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09C6" w14:textId="77777777" w:rsidR="00035BE3" w:rsidRDefault="00035BE3" w:rsidP="00215E06">
      <w:pPr>
        <w:pStyle w:val="Nagwek1"/>
      </w:pPr>
    </w:p>
    <w:p w14:paraId="7013DF74" w14:textId="79607CC5" w:rsidR="001A31EE" w:rsidRPr="001A31EE" w:rsidRDefault="001A31EE" w:rsidP="00035BE3">
      <w:pPr>
        <w:pStyle w:val="Nagwek1"/>
        <w:rPr>
          <w:b/>
          <w:bCs/>
          <w:color w:val="auto"/>
          <w:sz w:val="22"/>
          <w:szCs w:val="22"/>
        </w:rPr>
      </w:pPr>
      <w:r w:rsidRPr="001A31EE">
        <w:rPr>
          <w:b/>
          <w:bCs/>
          <w:color w:val="auto"/>
          <w:sz w:val="22"/>
          <w:szCs w:val="22"/>
        </w:rPr>
        <w:t>Zał</w:t>
      </w:r>
      <w:r>
        <w:rPr>
          <w:b/>
          <w:bCs/>
          <w:color w:val="auto"/>
          <w:sz w:val="22"/>
          <w:szCs w:val="22"/>
        </w:rPr>
        <w:t>.</w:t>
      </w:r>
      <w:r w:rsidRPr="001A31EE">
        <w:rPr>
          <w:b/>
          <w:bCs/>
          <w:color w:val="auto"/>
          <w:sz w:val="22"/>
          <w:szCs w:val="22"/>
        </w:rPr>
        <w:t xml:space="preserve"> nr 4</w:t>
      </w:r>
    </w:p>
    <w:p w14:paraId="2F34911B" w14:textId="05A3983C" w:rsidR="00215E06" w:rsidRPr="001A31EE" w:rsidRDefault="00215E06" w:rsidP="00035BE3">
      <w:pPr>
        <w:pStyle w:val="Nagwek1"/>
        <w:rPr>
          <w:color w:val="auto"/>
          <w:sz w:val="22"/>
          <w:szCs w:val="22"/>
          <w:u w:val="single"/>
        </w:rPr>
      </w:pPr>
      <w:r w:rsidRPr="001A31EE">
        <w:rPr>
          <w:color w:val="auto"/>
          <w:sz w:val="22"/>
          <w:szCs w:val="22"/>
          <w:u w:val="single"/>
        </w:rPr>
        <w:t>Koncepcja badań podaży i popytu na usługi społeczne w gminie</w:t>
      </w:r>
    </w:p>
    <w:p w14:paraId="0EAF9174" w14:textId="352064FC" w:rsidR="00215E06" w:rsidRPr="001A31EE" w:rsidRDefault="00215E06" w:rsidP="00215E06">
      <w:p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Koncepcja ma na celu wsparcie procesu diagnozy</w:t>
      </w:r>
      <w:r w:rsidRPr="001A31EE">
        <w:rPr>
          <w:rStyle w:val="Odwoaniedokomentarza"/>
          <w:rFonts w:cstheme="minorHAnsi"/>
          <w:sz w:val="22"/>
          <w:szCs w:val="22"/>
        </w:rPr>
        <w:t xml:space="preserve"> </w:t>
      </w:r>
      <w:r w:rsidRPr="001A31EE">
        <w:rPr>
          <w:rFonts w:cstheme="minorHAnsi"/>
        </w:rPr>
        <w:t>potrzeb i potencjału w zakresie usług społecznych w gminie</w:t>
      </w:r>
      <w:r w:rsidR="00BC13EC">
        <w:rPr>
          <w:rFonts w:cstheme="minorHAnsi"/>
        </w:rPr>
        <w:t xml:space="preserve"> Dobczyce.</w:t>
      </w:r>
      <w:r w:rsidRPr="001A31EE">
        <w:rPr>
          <w:rFonts w:cstheme="minorHAnsi"/>
        </w:rPr>
        <w:t xml:space="preserve"> </w:t>
      </w:r>
    </w:p>
    <w:p w14:paraId="4EBC20EC" w14:textId="36CEEB3E" w:rsidR="00215E06" w:rsidRPr="001A31EE" w:rsidRDefault="00215E06" w:rsidP="001A31EE">
      <w:p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Wnioski z diagnozy służyć będą opracowaniu: programu usług społecznych, m.in. w zakresie określenia zdolności podmiotów ekonomii społecznej do realizacji usług społecznych</w:t>
      </w:r>
      <w:r w:rsidR="00035BE3" w:rsidRPr="001A31EE">
        <w:rPr>
          <w:rFonts w:cstheme="minorHAnsi"/>
        </w:rPr>
        <w:t>. N</w:t>
      </w:r>
      <w:r w:rsidRPr="001A31EE">
        <w:rPr>
          <w:rFonts w:cstheme="minorHAnsi"/>
        </w:rPr>
        <w:t>a podstawie art. 2.1 Ustawy z dnia 19 lipca 2019 r. o realizowaniu usług społecznych przez centrum usług społecznych</w:t>
      </w:r>
      <w:r w:rsidR="001A31EE" w:rsidRPr="001A31EE">
        <w:rPr>
          <w:rFonts w:cstheme="minorHAnsi"/>
        </w:rPr>
        <w:t xml:space="preserve"> </w:t>
      </w:r>
      <w:r w:rsidRPr="001A31EE">
        <w:rPr>
          <w:rFonts w:cstheme="minorHAnsi"/>
        </w:rPr>
        <w:t>– podejmowane przez gminę w celu zaspokajania potrzeb wspólnoty samorządowej, świadczone w formie niematerialnej bezpośrednio na rzecz osób, rodzin, grup społecznych, grup mieszkańców o określonych potrzebach lub ogółu mieszkańców.</w:t>
      </w:r>
    </w:p>
    <w:p w14:paraId="2247D1BB" w14:textId="77777777" w:rsidR="00215E06" w:rsidRPr="001A31EE" w:rsidRDefault="00215E06" w:rsidP="00215E06">
      <w:pPr>
        <w:pStyle w:val="Nagwek2"/>
        <w:rPr>
          <w:sz w:val="22"/>
          <w:szCs w:val="22"/>
          <w:u w:val="single"/>
        </w:rPr>
      </w:pPr>
      <w:r w:rsidRPr="001A31EE">
        <w:rPr>
          <w:sz w:val="22"/>
          <w:szCs w:val="22"/>
          <w:u w:val="single"/>
        </w:rPr>
        <w:t>Cel główny badania</w:t>
      </w:r>
    </w:p>
    <w:p w14:paraId="3845BE2A" w14:textId="77777777" w:rsidR="00215E06" w:rsidRPr="001A31EE" w:rsidRDefault="00215E06" w:rsidP="00215E06">
      <w:pPr>
        <w:rPr>
          <w:rFonts w:cstheme="minorHAnsi"/>
        </w:rPr>
      </w:pPr>
      <w:r w:rsidRPr="001A31EE">
        <w:rPr>
          <w:rFonts w:ascii="Times New Roman" w:hAnsi="Times New Roman" w:cs="Times New Roman"/>
        </w:rPr>
        <w:t>Diagnoza zapotrzebowania oraz popytu na usługi społeczne wśród mieszkańców oraz potencjału w zakresie ich realizacji w gminie</w:t>
      </w:r>
      <w:r w:rsidRPr="001A31EE">
        <w:rPr>
          <w:rFonts w:cstheme="minorHAnsi"/>
        </w:rPr>
        <w:t>.</w:t>
      </w:r>
    </w:p>
    <w:p w14:paraId="669D12D1" w14:textId="77777777" w:rsidR="00215E06" w:rsidRPr="001A31EE" w:rsidRDefault="00215E06" w:rsidP="00215E06">
      <w:pPr>
        <w:pStyle w:val="Nagwek2"/>
        <w:rPr>
          <w:sz w:val="22"/>
          <w:szCs w:val="22"/>
          <w:u w:val="single"/>
        </w:rPr>
      </w:pPr>
      <w:r w:rsidRPr="001A31EE">
        <w:rPr>
          <w:sz w:val="22"/>
          <w:szCs w:val="22"/>
          <w:u w:val="single"/>
        </w:rPr>
        <w:t>Cele szczegółowe badania:</w:t>
      </w:r>
    </w:p>
    <w:p w14:paraId="32E7D9A8" w14:textId="77777777" w:rsidR="00215E06" w:rsidRPr="001A31EE" w:rsidRDefault="00215E06" w:rsidP="00215E0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</w:rPr>
      </w:pPr>
      <w:r w:rsidRPr="001A31EE">
        <w:rPr>
          <w:rFonts w:cstheme="minorHAnsi"/>
        </w:rPr>
        <w:t>Analiza dostępnych danych zastanych pozwalająca oszacować zakres i skalę potrzeb na poszczególne typy usług społecznych oraz lokalne zasoby, na bazie których można rozwijać ich podaż.</w:t>
      </w:r>
    </w:p>
    <w:p w14:paraId="0395D3EF" w14:textId="77777777" w:rsidR="00215E06" w:rsidRPr="001A31EE" w:rsidRDefault="00215E06" w:rsidP="00215E0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</w:rPr>
      </w:pPr>
      <w:r w:rsidRPr="001A31EE">
        <w:rPr>
          <w:rFonts w:cstheme="minorHAnsi"/>
        </w:rPr>
        <w:t xml:space="preserve">Diagnoza subiektywnie odczuwanych potrzeb w zakresie usług społecznych wśród mieszkańców, w szczególności grup w szczególnej sytuacji życiowej. </w:t>
      </w:r>
    </w:p>
    <w:p w14:paraId="25F01965" w14:textId="77777777" w:rsidR="00215E06" w:rsidRPr="001A31EE" w:rsidRDefault="00215E06" w:rsidP="00215E0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</w:rPr>
      </w:pPr>
      <w:r w:rsidRPr="001A31EE">
        <w:rPr>
          <w:rFonts w:cstheme="minorHAnsi"/>
        </w:rPr>
        <w:t>Diagnoza potencjału do świadczenia usług społecznych oraz pożądanego wsparcia wśród lokalnych PES.</w:t>
      </w:r>
    </w:p>
    <w:p w14:paraId="4B148976" w14:textId="22B69DC3" w:rsidR="00215E06" w:rsidRPr="001A31EE" w:rsidRDefault="00215E06" w:rsidP="00215E06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</w:rPr>
      </w:pPr>
      <w:r w:rsidRPr="001A31EE">
        <w:rPr>
          <w:rFonts w:cstheme="minorHAnsi"/>
        </w:rPr>
        <w:t>Ocena głównych wyzwań lokalnych w zakresie planowania i wdrażania usług społecznych  z perspektywy pracowników instytucji publicznych oraz organizacji pozarządowych działających na rzecz danych grup docelowych.</w:t>
      </w:r>
    </w:p>
    <w:p w14:paraId="6DEA5BA4" w14:textId="77777777" w:rsidR="00215E06" w:rsidRPr="001A31EE" w:rsidRDefault="00215E06" w:rsidP="00215E06">
      <w:pPr>
        <w:pStyle w:val="Nagwek2"/>
        <w:rPr>
          <w:sz w:val="22"/>
          <w:szCs w:val="22"/>
          <w:u w:val="single"/>
        </w:rPr>
      </w:pPr>
      <w:r w:rsidRPr="001A31EE">
        <w:rPr>
          <w:sz w:val="22"/>
          <w:szCs w:val="22"/>
          <w:u w:val="single"/>
        </w:rPr>
        <w:t>Główne pytania badawcze:</w:t>
      </w:r>
    </w:p>
    <w:p w14:paraId="52CA925F" w14:textId="77777777" w:rsidR="00215E06" w:rsidRPr="001A31EE" w:rsidRDefault="00215E06" w:rsidP="00215E0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Jaki jest zakres, skala i tendencje (wzrostowe/spadkowe) zapotrzebowania na konkretne usługi społeczne na podstawie analizy dostępnych danych zastanych ?</w:t>
      </w:r>
    </w:p>
    <w:p w14:paraId="405E20A7" w14:textId="77777777" w:rsidR="00215E06" w:rsidRPr="001A31EE" w:rsidRDefault="00215E06" w:rsidP="00215E0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Z jakimi głównymi problemami/wyzwaniami społecznymi, dla których rozwiązaniem może być wsparcie w zakresie usług społecznych, spotykają się mieszkańcy gminy?</w:t>
      </w:r>
    </w:p>
    <w:p w14:paraId="76176DD9" w14:textId="77777777" w:rsidR="00215E06" w:rsidRPr="001A31EE" w:rsidRDefault="00215E06" w:rsidP="00215E0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 xml:space="preserve">Jakiego wsparcia w rozwiązaniu zdiagnozowanych problemów oczekują mieszkańcy gminy? </w:t>
      </w:r>
    </w:p>
    <w:p w14:paraId="7BDE0D19" w14:textId="77777777" w:rsidR="00215E06" w:rsidRPr="001A31EE" w:rsidRDefault="00215E06" w:rsidP="00215E0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Jakie grupy społeczne wymagają priorytetowego zaplanowania i zorganizowania wsparcia?</w:t>
      </w:r>
    </w:p>
    <w:p w14:paraId="10A96E3F" w14:textId="77777777" w:rsidR="00215E06" w:rsidRPr="001A31EE" w:rsidRDefault="00215E06" w:rsidP="00215E0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 xml:space="preserve">Jakie usługi społeczne powinno się dostarczyć w pierwszej kolejności? </w:t>
      </w:r>
    </w:p>
    <w:p w14:paraId="4EF72B98" w14:textId="4153F280" w:rsidR="00215E06" w:rsidRPr="001A31EE" w:rsidRDefault="00215E06" w:rsidP="00215E0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 xml:space="preserve">Jakie są główne problemy społeczne oraz zapotrzebowanie na usługi społeczne według pracowników instytucji publicznych oraz organizacji pozarządowych działających na rzecz danych grup docelowych (m.in. </w:t>
      </w:r>
      <w:proofErr w:type="spellStart"/>
      <w:r w:rsidRPr="001A31EE">
        <w:rPr>
          <w:rFonts w:cstheme="minorHAnsi"/>
        </w:rPr>
        <w:t>ops</w:t>
      </w:r>
      <w:proofErr w:type="spellEnd"/>
      <w:r w:rsidRPr="001A31EE">
        <w:rPr>
          <w:rFonts w:cstheme="minorHAnsi"/>
        </w:rPr>
        <w:t>, szkoła, PES, itp.)?</w:t>
      </w:r>
    </w:p>
    <w:p w14:paraId="7B5055B5" w14:textId="77777777" w:rsidR="00215E06" w:rsidRPr="001A31EE" w:rsidRDefault="00215E06" w:rsidP="00215E0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Jakimi zasobami infrastrukturalnymi, finansowymi i organizacyjnymi dysponuje gmina i lokalni partnerzy społeczni, na bazie których można rozwijać podaż usług społecznych?</w:t>
      </w:r>
    </w:p>
    <w:p w14:paraId="7AD07620" w14:textId="63D30E64" w:rsidR="00215E06" w:rsidRPr="001A31EE" w:rsidRDefault="00215E06" w:rsidP="00215E0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lastRenderedPageBreak/>
        <w:t>Jaki jest potencjał w zakresie zaangażowania społecznego (m.in. wolontariatu) wśród mieszkańców gminy, ze szczególnym uwzględnieniem młodzieży i seniorów?</w:t>
      </w:r>
    </w:p>
    <w:p w14:paraId="2A509E5D" w14:textId="77777777" w:rsidR="00215E06" w:rsidRPr="001A31EE" w:rsidRDefault="00215E06" w:rsidP="00215E06">
      <w:pPr>
        <w:pStyle w:val="Nagwek2"/>
        <w:rPr>
          <w:sz w:val="22"/>
          <w:szCs w:val="22"/>
          <w:u w:val="single"/>
        </w:rPr>
      </w:pPr>
      <w:r w:rsidRPr="001A31EE">
        <w:rPr>
          <w:sz w:val="22"/>
          <w:szCs w:val="22"/>
          <w:u w:val="single"/>
        </w:rPr>
        <w:t>Grupy docelowe badań:</w:t>
      </w:r>
    </w:p>
    <w:p w14:paraId="71D82F9F" w14:textId="77777777" w:rsidR="00215E06" w:rsidRPr="001A31EE" w:rsidRDefault="00215E06" w:rsidP="00215E0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Główni odbiorcy usług społecznych:</w:t>
      </w:r>
    </w:p>
    <w:p w14:paraId="0DA7DECD" w14:textId="77777777" w:rsidR="00215E06" w:rsidRPr="001A31EE" w:rsidRDefault="00215E06" w:rsidP="00215E0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 xml:space="preserve">Rodziny – dzieci (w tym z </w:t>
      </w:r>
      <w:proofErr w:type="spellStart"/>
      <w:r w:rsidRPr="001A31EE">
        <w:rPr>
          <w:rFonts w:cstheme="minorHAnsi"/>
        </w:rPr>
        <w:t>OzN</w:t>
      </w:r>
      <w:proofErr w:type="spellEnd"/>
      <w:r w:rsidRPr="001A31EE">
        <w:rPr>
          <w:rFonts w:cstheme="minorHAnsi"/>
        </w:rPr>
        <w:t>, doświadczające trudności opiekuńczo-wychowawczych lub w kryzysie).</w:t>
      </w:r>
    </w:p>
    <w:p w14:paraId="7C1B11A5" w14:textId="77777777" w:rsidR="00215E06" w:rsidRPr="001A31EE" w:rsidRDefault="00215E06" w:rsidP="00215E0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Osoby starsze (wymagające wsparcia w codziennym funkcjonowaniu ze względu na wiek, stan zdrowia i stopień niepełnosprawności) i ich opiekunowie.</w:t>
      </w:r>
    </w:p>
    <w:p w14:paraId="3580E978" w14:textId="77777777" w:rsidR="00215E06" w:rsidRPr="001A31EE" w:rsidRDefault="00215E06" w:rsidP="00215E0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Osoby z niepełnosprawnościami i ich opiekunowie.</w:t>
      </w:r>
    </w:p>
    <w:p w14:paraId="2D896441" w14:textId="77777777" w:rsidR="00215E06" w:rsidRPr="001A31EE" w:rsidRDefault="00215E06" w:rsidP="00215E0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Osoby z zaburzeniami psychicznymi i w kryzysie psychicznym i ich opiekunowie.</w:t>
      </w:r>
    </w:p>
    <w:p w14:paraId="0AD7EC48" w14:textId="77777777" w:rsidR="00215E06" w:rsidRPr="001A31EE" w:rsidRDefault="00215E06" w:rsidP="00215E0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 xml:space="preserve"> Inne osoby w szczególnej sytuacji, zagrożone wykluczeniem, w tym osoby w kryzysie bezdomności, osoby opuszczające zakłady karne.</w:t>
      </w:r>
    </w:p>
    <w:p w14:paraId="18903165" w14:textId="77777777" w:rsidR="00215E06" w:rsidRPr="001A31EE" w:rsidRDefault="00215E06" w:rsidP="00215E0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Młodzież.</w:t>
      </w:r>
    </w:p>
    <w:p w14:paraId="6EC39BBF" w14:textId="77777777" w:rsidR="00215E06" w:rsidRPr="001A31EE" w:rsidRDefault="00215E06" w:rsidP="00215E0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Ogół mieszkańców.</w:t>
      </w:r>
    </w:p>
    <w:p w14:paraId="613AE718" w14:textId="77777777" w:rsidR="00215E06" w:rsidRPr="001A31EE" w:rsidRDefault="00215E06" w:rsidP="00215E0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 xml:space="preserve">Pracownicy instytucji publicznych oraz organizacji pozarządowych działających na rzecz danych grup docelowych (m.in. </w:t>
      </w:r>
      <w:proofErr w:type="spellStart"/>
      <w:r w:rsidRPr="001A31EE">
        <w:rPr>
          <w:rFonts w:cstheme="minorHAnsi"/>
        </w:rPr>
        <w:t>ops</w:t>
      </w:r>
      <w:proofErr w:type="spellEnd"/>
      <w:r w:rsidRPr="001A31EE">
        <w:rPr>
          <w:rFonts w:cstheme="minorHAnsi"/>
        </w:rPr>
        <w:t xml:space="preserve">, </w:t>
      </w:r>
      <w:proofErr w:type="spellStart"/>
      <w:r w:rsidRPr="001A31EE">
        <w:rPr>
          <w:rFonts w:cstheme="minorHAnsi"/>
        </w:rPr>
        <w:t>pcpr</w:t>
      </w:r>
      <w:proofErr w:type="spellEnd"/>
      <w:r w:rsidRPr="001A31EE">
        <w:rPr>
          <w:rFonts w:cstheme="minorHAnsi"/>
        </w:rPr>
        <w:t>, szkoła, PES, itp.).</w:t>
      </w:r>
    </w:p>
    <w:p w14:paraId="03870BB1" w14:textId="69250A33" w:rsidR="00215E06" w:rsidRPr="001A31EE" w:rsidRDefault="00215E06" w:rsidP="00215E0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Podmioty ekonomii społecznej/firmy, jako aktualni i potencjalni wykonawcy usług społecznych.</w:t>
      </w:r>
    </w:p>
    <w:p w14:paraId="6C1E5E9B" w14:textId="77777777" w:rsidR="00B95995" w:rsidRPr="001A31EE" w:rsidRDefault="00B95995" w:rsidP="00B95995">
      <w:pPr>
        <w:pStyle w:val="Nagwek2"/>
        <w:rPr>
          <w:sz w:val="22"/>
          <w:szCs w:val="22"/>
          <w:u w:val="single"/>
        </w:rPr>
      </w:pPr>
      <w:r w:rsidRPr="001A31EE">
        <w:rPr>
          <w:sz w:val="22"/>
          <w:szCs w:val="22"/>
          <w:u w:val="single"/>
        </w:rPr>
        <w:t>Proponowane etapy badania wraz z celem, techniką badawczą oraz źródłem danych/grupą docelową badania</w:t>
      </w:r>
    </w:p>
    <w:tbl>
      <w:tblPr>
        <w:tblStyle w:val="Tabelasiatki1jasnaakcent1"/>
        <w:tblW w:w="14560" w:type="dxa"/>
        <w:tblLayout w:type="fixed"/>
        <w:tblLook w:val="04A0" w:firstRow="1" w:lastRow="0" w:firstColumn="1" w:lastColumn="0" w:noHBand="0" w:noVBand="1"/>
      </w:tblPr>
      <w:tblGrid>
        <w:gridCol w:w="2122"/>
        <w:gridCol w:w="8221"/>
        <w:gridCol w:w="1985"/>
        <w:gridCol w:w="2232"/>
      </w:tblGrid>
      <w:tr w:rsidR="00B95995" w:rsidRPr="001A31EE" w14:paraId="38D551F8" w14:textId="77777777" w:rsidTr="00035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203FD7" w14:textId="77777777" w:rsidR="00B95995" w:rsidRPr="001A31EE" w:rsidRDefault="00B95995" w:rsidP="006762EB">
            <w:pPr>
              <w:spacing w:line="276" w:lineRule="auto"/>
              <w:jc w:val="both"/>
              <w:rPr>
                <w:rFonts w:cstheme="minorHAnsi"/>
              </w:rPr>
            </w:pPr>
            <w:r w:rsidRPr="001A31EE">
              <w:rPr>
                <w:rFonts w:cstheme="minorHAnsi"/>
              </w:rPr>
              <w:t>Cel badania</w:t>
            </w:r>
          </w:p>
        </w:tc>
        <w:tc>
          <w:tcPr>
            <w:tcW w:w="8221" w:type="dxa"/>
          </w:tcPr>
          <w:p w14:paraId="443E0BB9" w14:textId="77777777" w:rsidR="00B95995" w:rsidRPr="001A31EE" w:rsidRDefault="00B95995" w:rsidP="006762EB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Szczegółowe pytania badawcze</w:t>
            </w:r>
          </w:p>
        </w:tc>
        <w:tc>
          <w:tcPr>
            <w:tcW w:w="1985" w:type="dxa"/>
          </w:tcPr>
          <w:p w14:paraId="1B549246" w14:textId="77777777" w:rsidR="00B95995" w:rsidRPr="001A31EE" w:rsidRDefault="00B95995" w:rsidP="006762EB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Technika badawcze</w:t>
            </w:r>
          </w:p>
        </w:tc>
        <w:tc>
          <w:tcPr>
            <w:tcW w:w="2232" w:type="dxa"/>
          </w:tcPr>
          <w:p w14:paraId="167C47A5" w14:textId="77777777" w:rsidR="00B95995" w:rsidRPr="001A31EE" w:rsidRDefault="00B95995" w:rsidP="006762EB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Źródła danych/grupa docelowa badań</w:t>
            </w:r>
          </w:p>
        </w:tc>
      </w:tr>
      <w:tr w:rsidR="00215E06" w:rsidRPr="001A31EE" w14:paraId="4F4C83F2" w14:textId="77777777" w:rsidTr="00035BE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506153" w14:textId="6BA813D6" w:rsidR="00215E06" w:rsidRPr="001A31EE" w:rsidRDefault="00215E06" w:rsidP="006762EB">
            <w:pPr>
              <w:spacing w:line="276" w:lineRule="auto"/>
              <w:jc w:val="both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Diagnoza subiektywnie odczuwanych potrzeb w zakresie usług społecznych wśród mieszkańców, w szczególności grup w szczególnej sytuacji życiowej </w:t>
            </w:r>
          </w:p>
        </w:tc>
        <w:tc>
          <w:tcPr>
            <w:tcW w:w="8221" w:type="dxa"/>
          </w:tcPr>
          <w:p w14:paraId="1EB2A364" w14:textId="77777777" w:rsidR="00215E06" w:rsidRPr="001A31EE" w:rsidRDefault="00215E06" w:rsidP="00215E06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Jakie są priorytetowe potrzeby wśród mieszkańców, w tym młodzieży w zakresie m.in.: rekreacji i sportu, kultury, edukacji i samorozwoju, zagospodarowania wolnego czasu, zapotrzebowania na wsparcie psychologiczne?</w:t>
            </w:r>
          </w:p>
          <w:p w14:paraId="4632FEEE" w14:textId="77777777" w:rsidR="00215E06" w:rsidRPr="001A31EE" w:rsidRDefault="00215E06" w:rsidP="00215E06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Jakich działań oczekują w pierwszej kolejności mieszkańcy, w tym młodzież w zakresie wolnego czasu, sportu, edukacji i kultury?</w:t>
            </w:r>
          </w:p>
          <w:p w14:paraId="2D6AD4DE" w14:textId="77777777" w:rsidR="00215E06" w:rsidRPr="001A31EE" w:rsidRDefault="00215E06" w:rsidP="00215E06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Jakie są potrzeby rodzin w zakresie m.in.: opieki nad dzieckiem do lat 3, oferty przedszkolnej, edukacyjnej, sportowej, rozwojowej, aktywności zawodowej rodziców/ opiekunów, rozwiązywania problemów finansowych i materialnych?</w:t>
            </w:r>
          </w:p>
          <w:p w14:paraId="76750B68" w14:textId="77777777" w:rsidR="00215E06" w:rsidRPr="001A31EE" w:rsidRDefault="00215E06" w:rsidP="00215E06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Jakiego wsparcia w pierwszej kolejności oczekują rodziny z dziećmi? </w:t>
            </w:r>
          </w:p>
          <w:p w14:paraId="03438EEB" w14:textId="77777777" w:rsidR="00215E06" w:rsidRPr="001A31EE" w:rsidRDefault="00215E06" w:rsidP="00215E06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Jakie są najczęstsze problemy osób starszych, chorych, niesamodzielnych oraz ich opiekunów, m.in.: dotyczące różnych aspektów codziennego funkcjonowania w miejscu zamieszkania, barier w kontakcie z instytucjami publicznymi, udziału w życiu społecznym i zawodowym oraz innych istotnych obszarach życia człowieka, kondycji psychofizycznej?</w:t>
            </w:r>
          </w:p>
          <w:p w14:paraId="51CE83D8" w14:textId="77777777" w:rsidR="00215E06" w:rsidRPr="001A31EE" w:rsidRDefault="00215E06" w:rsidP="00215E06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Jakiego wsparcia w pierwszej kolejności oczekują osoby starsze, chorujące? </w:t>
            </w:r>
          </w:p>
          <w:p w14:paraId="7AA4D154" w14:textId="77777777" w:rsidR="00215E06" w:rsidRPr="001A31EE" w:rsidRDefault="00215E06" w:rsidP="00215E06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Jakie są najczęstsze problemy </w:t>
            </w:r>
            <w:proofErr w:type="spellStart"/>
            <w:r w:rsidRPr="001A31EE">
              <w:rPr>
                <w:rFonts w:cstheme="minorHAnsi"/>
              </w:rPr>
              <w:t>OzN</w:t>
            </w:r>
            <w:proofErr w:type="spellEnd"/>
            <w:r w:rsidRPr="001A31EE">
              <w:rPr>
                <w:rFonts w:cstheme="minorHAnsi"/>
              </w:rPr>
              <w:t xml:space="preserve"> dotyczące różnych aspektów codziennego funkcjonowania</w:t>
            </w:r>
          </w:p>
          <w:p w14:paraId="1FFF8EE2" w14:textId="77777777" w:rsidR="00215E06" w:rsidRPr="001A31EE" w:rsidRDefault="00215E06" w:rsidP="00215E06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lastRenderedPageBreak/>
              <w:t xml:space="preserve">Jakiego wsparcia w pierwszej kolejności oczekują </w:t>
            </w:r>
            <w:proofErr w:type="spellStart"/>
            <w:r w:rsidRPr="001A31EE">
              <w:rPr>
                <w:rFonts w:cstheme="minorHAnsi"/>
              </w:rPr>
              <w:t>OzN</w:t>
            </w:r>
            <w:proofErr w:type="spellEnd"/>
            <w:r w:rsidRPr="001A31EE">
              <w:rPr>
                <w:rFonts w:cstheme="minorHAnsi"/>
              </w:rPr>
              <w:t xml:space="preserve">? </w:t>
            </w:r>
          </w:p>
          <w:p w14:paraId="2A19483F" w14:textId="77777777" w:rsidR="00215E06" w:rsidRPr="001A31EE" w:rsidRDefault="00215E06" w:rsidP="00215E06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Jakie są najczęstsze problemy osób w kryzysie zdrowia psychicznego</w:t>
            </w:r>
          </w:p>
          <w:p w14:paraId="26F5720E" w14:textId="77777777" w:rsidR="00215E06" w:rsidRPr="001A31EE" w:rsidRDefault="00215E06" w:rsidP="00215E06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Jakiego wsparcia w pierwszej kolejności oczekują osoby w kryzysie zdrowia psychicznego? </w:t>
            </w:r>
          </w:p>
          <w:p w14:paraId="31253C68" w14:textId="77777777" w:rsidR="00215E06" w:rsidRPr="001A31EE" w:rsidRDefault="00215E06" w:rsidP="00215E06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Jakiego wsparcia w pierwszej kolejności wymagają bezdomne lub zagrożone bezdomnością? Jakie działania należy wdrożyć w pierwszej kolejności?</w:t>
            </w:r>
          </w:p>
          <w:p w14:paraId="7C8B39E5" w14:textId="77777777" w:rsidR="00215E06" w:rsidRPr="001A31EE" w:rsidRDefault="00215E06" w:rsidP="00215E06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Czy mieszkańcy są gotowi do zaangażowania się w działalność społeczną, m.in. pomoc innym? Pod jakimi warunkami i w jakim zakresie?</w:t>
            </w:r>
          </w:p>
        </w:tc>
        <w:tc>
          <w:tcPr>
            <w:tcW w:w="1985" w:type="dxa"/>
          </w:tcPr>
          <w:p w14:paraId="0438F769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lastRenderedPageBreak/>
              <w:t xml:space="preserve">badania ankietowe w formie: ankiety: </w:t>
            </w:r>
            <w:r w:rsidRPr="001A31EE">
              <w:rPr>
                <w:rFonts w:cstheme="minorHAnsi"/>
              </w:rPr>
              <w:br/>
              <w:t xml:space="preserve">on-line -CAWI/ telefonicznej -CATI/ papierowej -PAPI </w:t>
            </w:r>
            <w:r w:rsidRPr="001A31EE">
              <w:rPr>
                <w:rFonts w:cstheme="minorHAnsi"/>
              </w:rPr>
              <w:br/>
              <w:t>(w zależności od grupy docelowej)</w:t>
            </w:r>
          </w:p>
        </w:tc>
        <w:tc>
          <w:tcPr>
            <w:tcW w:w="2232" w:type="dxa"/>
          </w:tcPr>
          <w:p w14:paraId="18783C4E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Ogół mieszkańców, ze szczególnym uwzględnieniem (zadbanie o reprezentatywny udział):</w:t>
            </w:r>
          </w:p>
          <w:p w14:paraId="57AE48E9" w14:textId="77777777" w:rsidR="00215E06" w:rsidRPr="001A31EE" w:rsidRDefault="00215E06" w:rsidP="00215E06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Rodziny z dziećmi</w:t>
            </w:r>
          </w:p>
          <w:p w14:paraId="543004E9" w14:textId="77777777" w:rsidR="00215E06" w:rsidRPr="001A31EE" w:rsidRDefault="00215E06" w:rsidP="00215E06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Osoby starsze i ich opiekunowie</w:t>
            </w:r>
          </w:p>
          <w:p w14:paraId="5139388F" w14:textId="77777777" w:rsidR="00215E06" w:rsidRPr="001A31EE" w:rsidRDefault="00215E06" w:rsidP="00215E06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1A31EE">
              <w:rPr>
                <w:rFonts w:cstheme="minorHAnsi"/>
              </w:rPr>
              <w:t>OzN</w:t>
            </w:r>
            <w:proofErr w:type="spellEnd"/>
          </w:p>
          <w:p w14:paraId="1B3B9E98" w14:textId="77777777" w:rsidR="00215E06" w:rsidRPr="001A31EE" w:rsidRDefault="00215E06" w:rsidP="00215E06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Osoby z zaburzeniami psychicznymi i w kryzysie psychicznym </w:t>
            </w:r>
          </w:p>
          <w:p w14:paraId="593FDC1F" w14:textId="77777777" w:rsidR="00215E06" w:rsidRPr="001A31EE" w:rsidRDefault="00215E06" w:rsidP="00215E06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lastRenderedPageBreak/>
              <w:t>Osoby w kryzysie bezdomności</w:t>
            </w:r>
          </w:p>
          <w:p w14:paraId="01EC863B" w14:textId="77777777" w:rsidR="00215E06" w:rsidRPr="001A31EE" w:rsidRDefault="00215E06" w:rsidP="00215E06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Młodzież</w:t>
            </w:r>
          </w:p>
          <w:p w14:paraId="69E6274D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D7E92B6" w14:textId="77777777" w:rsidR="00215E06" w:rsidRPr="001A31EE" w:rsidRDefault="00215E06" w:rsidP="006762EB">
            <w:pPr>
              <w:pStyle w:val="Akapitzlist"/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BCF2383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9238CD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899CCA4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5E06" w:rsidRPr="001A31EE" w14:paraId="39ACEFC5" w14:textId="77777777" w:rsidTr="00035BE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14:paraId="456EC8FC" w14:textId="77777777" w:rsidR="00215E06" w:rsidRPr="001A31EE" w:rsidRDefault="00215E06" w:rsidP="006762EB">
            <w:pPr>
              <w:spacing w:line="276" w:lineRule="auto"/>
              <w:jc w:val="both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Pogłębienie obszarów problemowych, które pojawiły się na etapie </w:t>
            </w:r>
            <w:proofErr w:type="spellStart"/>
            <w:r w:rsidRPr="001A31EE">
              <w:rPr>
                <w:rFonts w:cstheme="minorHAnsi"/>
              </w:rPr>
              <w:t>desk</w:t>
            </w:r>
            <w:proofErr w:type="spellEnd"/>
            <w:r w:rsidRPr="001A31EE">
              <w:rPr>
                <w:rFonts w:cstheme="minorHAnsi"/>
              </w:rPr>
              <w:t xml:space="preserve"> </w:t>
            </w:r>
            <w:proofErr w:type="spellStart"/>
            <w:r w:rsidRPr="001A31EE">
              <w:rPr>
                <w:rFonts w:cstheme="minorHAnsi"/>
              </w:rPr>
              <w:t>research</w:t>
            </w:r>
            <w:proofErr w:type="spellEnd"/>
            <w:r w:rsidRPr="001A31EE">
              <w:rPr>
                <w:rFonts w:cstheme="minorHAnsi"/>
              </w:rPr>
              <w:t xml:space="preserve"> i/lub badania ankietowego – PERSPEKTYWA GRUPY DOCELOWEJ</w:t>
            </w:r>
          </w:p>
          <w:p w14:paraId="46213EDE" w14:textId="77777777" w:rsidR="00215E06" w:rsidRPr="001A31EE" w:rsidRDefault="00215E06" w:rsidP="00215E06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</w:rPr>
            </w:pPr>
            <w:r w:rsidRPr="001A31EE">
              <w:rPr>
                <w:rFonts w:cstheme="minorHAnsi"/>
              </w:rPr>
              <w:t>próba wyjaśnienia związków przyczynowo- skutkowych, lepszego zrozumienia problemów, itp.</w:t>
            </w:r>
          </w:p>
          <w:p w14:paraId="0475A3E4" w14:textId="77777777" w:rsidR="00215E06" w:rsidRPr="001A31EE" w:rsidRDefault="00215E06" w:rsidP="00215E06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</w:rPr>
            </w:pPr>
            <w:r w:rsidRPr="001A31EE">
              <w:rPr>
                <w:rFonts w:cstheme="minorHAnsi"/>
              </w:rPr>
              <w:t>poszukiwanie rozwiązań problemu, elementy projektowania usługi od strony potencjalnego użytkownika.</w:t>
            </w:r>
          </w:p>
          <w:p w14:paraId="301D221E" w14:textId="77777777" w:rsidR="00215E06" w:rsidRPr="001A31EE" w:rsidRDefault="00215E06" w:rsidP="006762EB">
            <w:pPr>
              <w:spacing w:line="276" w:lineRule="auto"/>
              <w:jc w:val="both"/>
              <w:rPr>
                <w:rFonts w:cstheme="minorHAnsi"/>
              </w:rPr>
            </w:pPr>
          </w:p>
          <w:p w14:paraId="68B2ACE4" w14:textId="77777777" w:rsidR="00215E06" w:rsidRPr="001A31EE" w:rsidRDefault="00215E06" w:rsidP="00215E06">
            <w:pPr>
              <w:pStyle w:val="Akapitzlist"/>
              <w:numPr>
                <w:ilvl w:val="0"/>
                <w:numId w:val="12"/>
              </w:numPr>
              <w:spacing w:after="160" w:line="276" w:lineRule="auto"/>
              <w:jc w:val="both"/>
              <w:rPr>
                <w:rFonts w:cstheme="minorHAnsi"/>
                <w:b w:val="0"/>
                <w:bCs w:val="0"/>
              </w:rPr>
            </w:pPr>
            <w:r w:rsidRPr="001A31EE">
              <w:rPr>
                <w:rFonts w:cstheme="minorHAnsi"/>
                <w:b w:val="0"/>
                <w:bCs w:val="0"/>
              </w:rPr>
              <w:t>Jakiego wsparcia w pierwszej kolejności wymagają osoby starsze, chorujące, jakiego samotne, a jakiego te żyjące w rodzinie? Jakiego wsparcia potrzebują ich rodziny? Jakie działania należy wdrożyć w pierwszej kolejności?</w:t>
            </w:r>
          </w:p>
          <w:p w14:paraId="299F986C" w14:textId="77777777" w:rsidR="00215E06" w:rsidRPr="001A31EE" w:rsidRDefault="00215E06" w:rsidP="00215E06">
            <w:pPr>
              <w:pStyle w:val="Akapitzlist"/>
              <w:numPr>
                <w:ilvl w:val="0"/>
                <w:numId w:val="12"/>
              </w:numPr>
              <w:spacing w:after="160" w:line="276" w:lineRule="auto"/>
              <w:jc w:val="both"/>
              <w:rPr>
                <w:rFonts w:cstheme="minorHAnsi"/>
                <w:b w:val="0"/>
                <w:bCs w:val="0"/>
              </w:rPr>
            </w:pPr>
            <w:r w:rsidRPr="001A31EE">
              <w:rPr>
                <w:rFonts w:cstheme="minorHAnsi"/>
                <w:b w:val="0"/>
                <w:bCs w:val="0"/>
              </w:rPr>
              <w:t xml:space="preserve">Jakiego wsparcia w pierwszej kolejności wymagają </w:t>
            </w:r>
            <w:proofErr w:type="spellStart"/>
            <w:r w:rsidRPr="001A31EE">
              <w:rPr>
                <w:rFonts w:cstheme="minorHAnsi"/>
                <w:b w:val="0"/>
                <w:bCs w:val="0"/>
              </w:rPr>
              <w:t>OzN</w:t>
            </w:r>
            <w:proofErr w:type="spellEnd"/>
            <w:r w:rsidRPr="001A31EE">
              <w:rPr>
                <w:rFonts w:cstheme="minorHAnsi"/>
                <w:b w:val="0"/>
                <w:bCs w:val="0"/>
              </w:rPr>
              <w:t>; jakiego samotne, a jakiego te żyjące w rodzinie? Jakiego wsparcia potrzebują ich rodziny? Jakie działania należy wdrożyć w pierwszej kolejności?</w:t>
            </w:r>
          </w:p>
          <w:p w14:paraId="6AA728CB" w14:textId="77777777" w:rsidR="00215E06" w:rsidRPr="001A31EE" w:rsidRDefault="00215E06" w:rsidP="00215E06">
            <w:pPr>
              <w:pStyle w:val="Akapitzlist"/>
              <w:numPr>
                <w:ilvl w:val="0"/>
                <w:numId w:val="12"/>
              </w:numPr>
              <w:spacing w:after="160" w:line="276" w:lineRule="auto"/>
              <w:jc w:val="both"/>
              <w:rPr>
                <w:rFonts w:cstheme="minorHAnsi"/>
                <w:b w:val="0"/>
                <w:bCs w:val="0"/>
              </w:rPr>
            </w:pPr>
            <w:r w:rsidRPr="001A31EE">
              <w:rPr>
                <w:rFonts w:cstheme="minorHAnsi"/>
                <w:b w:val="0"/>
                <w:bCs w:val="0"/>
              </w:rPr>
              <w:t>Jakiego wsparcia w pierwszej kolejności wymagają osoby w kryzysie zdrowia psychicznego; jakiego samotne, a jakiego te żyjące w rodzinie? Jakiego wsparcia potrzebują ich rodziny? Jakie działania należy wdrożyć w pierwszej kolejności?</w:t>
            </w:r>
          </w:p>
          <w:p w14:paraId="29D4F17A" w14:textId="77777777" w:rsidR="00215E06" w:rsidRPr="001A31EE" w:rsidRDefault="00215E06" w:rsidP="00215E06">
            <w:pPr>
              <w:pStyle w:val="Akapitzlist"/>
              <w:numPr>
                <w:ilvl w:val="0"/>
                <w:numId w:val="12"/>
              </w:numPr>
              <w:spacing w:after="160" w:line="276" w:lineRule="auto"/>
              <w:jc w:val="both"/>
              <w:rPr>
                <w:rFonts w:cstheme="minorHAnsi"/>
                <w:b w:val="0"/>
                <w:bCs w:val="0"/>
              </w:rPr>
            </w:pPr>
            <w:r w:rsidRPr="001A31EE">
              <w:rPr>
                <w:rFonts w:cstheme="minorHAnsi"/>
                <w:b w:val="0"/>
                <w:bCs w:val="0"/>
              </w:rPr>
              <w:t>Jakiego wsparcia w pierwszej kolejności wymagają bezdomne lub zagrożone bezdomnością? Jakie działania należy wdrożyć w pierwszej kolejności?</w:t>
            </w:r>
          </w:p>
          <w:p w14:paraId="6940A737" w14:textId="77777777" w:rsidR="00215E06" w:rsidRPr="001A31EE" w:rsidRDefault="00215E06" w:rsidP="00215E06">
            <w:pPr>
              <w:pStyle w:val="Akapitzlist"/>
              <w:numPr>
                <w:ilvl w:val="0"/>
                <w:numId w:val="12"/>
              </w:numPr>
              <w:spacing w:after="160" w:line="276" w:lineRule="auto"/>
              <w:jc w:val="both"/>
              <w:rPr>
                <w:rFonts w:cstheme="minorHAnsi"/>
                <w:b w:val="0"/>
                <w:bCs w:val="0"/>
              </w:rPr>
            </w:pPr>
            <w:r w:rsidRPr="001A31EE">
              <w:rPr>
                <w:rFonts w:cstheme="minorHAnsi"/>
                <w:b w:val="0"/>
                <w:bCs w:val="0"/>
              </w:rPr>
              <w:t>Jakiego wsparcia w pierwszej kolejności wymagają rodziny z dziećmi? Jak wspierać rodziców, a w jaki sposób dzieci? Jakie działania należy wdrożyć w pierwszej kolejności?</w:t>
            </w:r>
          </w:p>
          <w:p w14:paraId="705BD746" w14:textId="77777777" w:rsidR="00215E06" w:rsidRPr="001A31EE" w:rsidRDefault="00215E06" w:rsidP="00215E06">
            <w:pPr>
              <w:pStyle w:val="Akapitzlist"/>
              <w:numPr>
                <w:ilvl w:val="0"/>
                <w:numId w:val="12"/>
              </w:numPr>
              <w:spacing w:after="160" w:line="276" w:lineRule="auto"/>
              <w:jc w:val="both"/>
              <w:rPr>
                <w:rFonts w:cstheme="minorHAnsi"/>
                <w:b w:val="0"/>
                <w:bCs w:val="0"/>
              </w:rPr>
            </w:pPr>
            <w:r w:rsidRPr="001A31EE">
              <w:rPr>
                <w:rFonts w:cstheme="minorHAnsi"/>
                <w:b w:val="0"/>
                <w:bCs w:val="0"/>
              </w:rPr>
              <w:t>Jakie są oczekiwania mieszkańców w zakresie dostępności  usług społecznych?</w:t>
            </w:r>
          </w:p>
          <w:p w14:paraId="0E5E80A9" w14:textId="77777777" w:rsidR="00215E06" w:rsidRPr="001A31EE" w:rsidRDefault="00215E06" w:rsidP="00215E06">
            <w:pPr>
              <w:pStyle w:val="Akapitzlist"/>
              <w:numPr>
                <w:ilvl w:val="0"/>
                <w:numId w:val="12"/>
              </w:numPr>
              <w:spacing w:after="160" w:line="276" w:lineRule="auto"/>
              <w:jc w:val="both"/>
              <w:rPr>
                <w:rFonts w:cstheme="minorHAnsi"/>
                <w:b w:val="0"/>
                <w:bCs w:val="0"/>
              </w:rPr>
            </w:pPr>
            <w:r w:rsidRPr="001A31EE">
              <w:rPr>
                <w:rFonts w:cstheme="minorHAnsi"/>
                <w:b w:val="0"/>
                <w:bCs w:val="0"/>
              </w:rPr>
              <w:t>Za jakie usługi mieszkańcy gotowi są płacić? Jakie stawki jednostkowe za poszczególne usługi są dla nich akceptowalne?</w:t>
            </w:r>
          </w:p>
        </w:tc>
        <w:tc>
          <w:tcPr>
            <w:tcW w:w="1985" w:type="dxa"/>
          </w:tcPr>
          <w:p w14:paraId="5A7A79FB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Zogniskowane wywiady grupowe (FGI) lub indywidualne wywiady pogłębione (IDI)</w:t>
            </w:r>
          </w:p>
        </w:tc>
        <w:tc>
          <w:tcPr>
            <w:tcW w:w="2232" w:type="dxa"/>
          </w:tcPr>
          <w:p w14:paraId="27A680EE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Przedstawiciele danej grupy docelowej</w:t>
            </w:r>
          </w:p>
        </w:tc>
      </w:tr>
      <w:tr w:rsidR="00215E06" w:rsidRPr="001A31EE" w14:paraId="22EDD08D" w14:textId="77777777" w:rsidTr="00035BE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A773315" w14:textId="500D6AFC" w:rsidR="00215E06" w:rsidRPr="001A31EE" w:rsidRDefault="00215E06" w:rsidP="006762EB">
            <w:pPr>
              <w:spacing w:line="276" w:lineRule="auto"/>
              <w:jc w:val="both"/>
              <w:rPr>
                <w:rFonts w:cstheme="minorHAnsi"/>
                <w:b w:val="0"/>
                <w:bCs w:val="0"/>
              </w:rPr>
            </w:pPr>
            <w:r w:rsidRPr="001A31EE">
              <w:rPr>
                <w:rFonts w:cstheme="minorHAnsi"/>
              </w:rPr>
              <w:t xml:space="preserve">Diagnoza potencjału do świadczenia usług społecznych oraz </w:t>
            </w:r>
            <w:r w:rsidRPr="001A31EE">
              <w:rPr>
                <w:rFonts w:cstheme="minorHAnsi"/>
              </w:rPr>
              <w:lastRenderedPageBreak/>
              <w:t>pożądanego wsparcia wśród lokalnych PES</w:t>
            </w:r>
          </w:p>
          <w:p w14:paraId="09EF704B" w14:textId="77777777" w:rsidR="00215E06" w:rsidRPr="001A31EE" w:rsidRDefault="00215E06" w:rsidP="006762EB">
            <w:pPr>
              <w:spacing w:line="276" w:lineRule="auto"/>
              <w:jc w:val="both"/>
              <w:rPr>
                <w:rFonts w:cstheme="minorHAnsi"/>
                <w:b w:val="0"/>
                <w:bCs w:val="0"/>
                <w:u w:val="single"/>
              </w:rPr>
            </w:pPr>
          </w:p>
        </w:tc>
        <w:tc>
          <w:tcPr>
            <w:tcW w:w="8221" w:type="dxa"/>
          </w:tcPr>
          <w:p w14:paraId="41B3A18C" w14:textId="77777777" w:rsidR="00215E06" w:rsidRPr="001A31EE" w:rsidRDefault="00215E06" w:rsidP="00215E06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lastRenderedPageBreak/>
              <w:t xml:space="preserve">Jaki jest potencjał organizacji pozarządowych/firm w gminie w zakresie świadczenia usług społecznych (kadrowy, infrastrukturalny, finansowy, organizacyjny PES? </w:t>
            </w:r>
          </w:p>
          <w:p w14:paraId="23494975" w14:textId="77777777" w:rsidR="00215E06" w:rsidRPr="001A31EE" w:rsidRDefault="00215E06" w:rsidP="00215E06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lastRenderedPageBreak/>
              <w:t>Czy lokalne organizacje pozarządowe chcą się włączyć w rozwój usług społecznych?</w:t>
            </w:r>
          </w:p>
          <w:p w14:paraId="4D93DFED" w14:textId="77777777" w:rsidR="00215E06" w:rsidRPr="001A31EE" w:rsidRDefault="00215E06" w:rsidP="00215E06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Czy mają wiedzę o idei CUS? </w:t>
            </w:r>
          </w:p>
          <w:p w14:paraId="3D025972" w14:textId="77777777" w:rsidR="00215E06" w:rsidRPr="001A31EE" w:rsidRDefault="00215E06" w:rsidP="00215E06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Czy/Jak mogą się włączyć aktywizację mieszkańców?</w:t>
            </w:r>
          </w:p>
          <w:p w14:paraId="1E2E35CB" w14:textId="77777777" w:rsidR="00215E06" w:rsidRPr="001A31EE" w:rsidRDefault="00215E06" w:rsidP="00215E06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Czy występują/ jakie są główne przeszkody w prowadzeniu działalności usługowej PES?</w:t>
            </w:r>
          </w:p>
          <w:p w14:paraId="6DD27C3E" w14:textId="77777777" w:rsidR="00215E06" w:rsidRPr="001A31EE" w:rsidRDefault="00215E06" w:rsidP="00215E06">
            <w:pPr>
              <w:pStyle w:val="Akapitzlist"/>
              <w:numPr>
                <w:ilvl w:val="0"/>
                <w:numId w:val="10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Jakiego wsparcia (finansowego i niefinansowego) potrzebują PES by profesjonalizować swoją ofertę?</w:t>
            </w:r>
          </w:p>
        </w:tc>
        <w:tc>
          <w:tcPr>
            <w:tcW w:w="1985" w:type="dxa"/>
          </w:tcPr>
          <w:p w14:paraId="3EF54C03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lastRenderedPageBreak/>
              <w:t xml:space="preserve">badania ankietowe w formie: ankiety: </w:t>
            </w:r>
            <w:r w:rsidRPr="001A31EE">
              <w:rPr>
                <w:rFonts w:cstheme="minorHAnsi"/>
              </w:rPr>
              <w:br/>
            </w:r>
            <w:r w:rsidRPr="001A31EE">
              <w:rPr>
                <w:rFonts w:cstheme="minorHAnsi"/>
              </w:rPr>
              <w:lastRenderedPageBreak/>
              <w:t>on-line -CAWI/ telefonicznej -CATI</w:t>
            </w:r>
          </w:p>
        </w:tc>
        <w:tc>
          <w:tcPr>
            <w:tcW w:w="2232" w:type="dxa"/>
          </w:tcPr>
          <w:p w14:paraId="6371E1BC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lastRenderedPageBreak/>
              <w:t>Lokalne PES</w:t>
            </w:r>
          </w:p>
        </w:tc>
      </w:tr>
      <w:tr w:rsidR="00215E06" w:rsidRPr="001A31EE" w14:paraId="461414A8" w14:textId="77777777" w:rsidTr="00035BE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866703D" w14:textId="5643B9E5" w:rsidR="00215E06" w:rsidRPr="001A31EE" w:rsidRDefault="00215E06" w:rsidP="006762EB">
            <w:pPr>
              <w:spacing w:line="276" w:lineRule="auto"/>
              <w:jc w:val="both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Pogłębienie obszarów problemowych, które pojawiły się na etapie </w:t>
            </w:r>
            <w:proofErr w:type="spellStart"/>
            <w:r w:rsidRPr="001A31EE">
              <w:rPr>
                <w:rFonts w:cstheme="minorHAnsi"/>
              </w:rPr>
              <w:t>desk</w:t>
            </w:r>
            <w:proofErr w:type="spellEnd"/>
            <w:r w:rsidRPr="001A31EE">
              <w:rPr>
                <w:rFonts w:cstheme="minorHAnsi"/>
              </w:rPr>
              <w:t xml:space="preserve"> </w:t>
            </w:r>
            <w:proofErr w:type="spellStart"/>
            <w:r w:rsidRPr="001A31EE">
              <w:rPr>
                <w:rFonts w:cstheme="minorHAnsi"/>
              </w:rPr>
              <w:t>research</w:t>
            </w:r>
            <w:proofErr w:type="spellEnd"/>
            <w:r w:rsidRPr="001A31EE">
              <w:rPr>
                <w:rFonts w:cstheme="minorHAnsi"/>
              </w:rPr>
              <w:t xml:space="preserve"> i badania ankietowego wśród mieszkańców (popyt) oraz PES (podaż) – PERSPEKTYWA ORGANIZATORÓW POMOCY </w:t>
            </w:r>
          </w:p>
          <w:p w14:paraId="2CECA4C9" w14:textId="77777777" w:rsidR="00215E06" w:rsidRPr="001A31EE" w:rsidRDefault="00215E06" w:rsidP="006762EB">
            <w:pPr>
              <w:spacing w:line="276" w:lineRule="auto"/>
              <w:ind w:left="11"/>
              <w:jc w:val="both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221" w:type="dxa"/>
          </w:tcPr>
          <w:p w14:paraId="0D7A7795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Jakie doświadczenia w zakresie świadczenia pomocy osobom z grup docelowych mają pracownicy instytucji?</w:t>
            </w:r>
          </w:p>
          <w:p w14:paraId="2E4A4A53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Jakie są główne problemy społeczne według pracowników i lokalnych organizacji? Od czego one zależą w głównej mierze? Czy są do przezwyciężenia z poziomu gminy?</w:t>
            </w:r>
          </w:p>
          <w:p w14:paraId="731218A8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Które problemy powinno się próbować rozwiązać w pierwszej kolejności? Jakie działania można wdrożyć? Od czego zależeć może sukces (szanse i zagrożenia)?</w:t>
            </w:r>
          </w:p>
          <w:p w14:paraId="1848E250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Kto wymaga szczególnego wsparcia? Jakim  grupom społecznym należy się priorytetowe wsparcie? Dlaczego?</w:t>
            </w:r>
          </w:p>
          <w:p w14:paraId="3F1EE583" w14:textId="71DFCA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Jak zaprojektować dostępność (cenową, terytorialną) usług społecznych w CUS?</w:t>
            </w:r>
          </w:p>
          <w:p w14:paraId="1F57B340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Które usługi może rozwijać/wprowadzić CUS/</w:t>
            </w:r>
            <w:proofErr w:type="spellStart"/>
            <w:r w:rsidRPr="001A31EE">
              <w:rPr>
                <w:rFonts w:cstheme="minorHAnsi"/>
              </w:rPr>
              <w:t>ops</w:t>
            </w:r>
            <w:proofErr w:type="spellEnd"/>
            <w:r w:rsidRPr="001A31EE">
              <w:rPr>
                <w:rFonts w:cstheme="minorHAnsi"/>
              </w:rPr>
              <w:t xml:space="preserve"> we własnym zakresie. Na jaką skalę?</w:t>
            </w:r>
          </w:p>
          <w:p w14:paraId="02845DDE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 Które usługi społeczne mogą/powinny być zlecane na zewnątrz, a które realizowane we współpracy/partnerstwie (nie poprzez powierzenie/zlecenie zadania)? </w:t>
            </w:r>
          </w:p>
          <w:p w14:paraId="2B11C94B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Czy CUS/</w:t>
            </w:r>
            <w:proofErr w:type="spellStart"/>
            <w:r w:rsidRPr="001A31EE">
              <w:rPr>
                <w:rFonts w:cstheme="minorHAnsi"/>
              </w:rPr>
              <w:t>ops</w:t>
            </w:r>
            <w:proofErr w:type="spellEnd"/>
            <w:r w:rsidRPr="001A31EE">
              <w:rPr>
                <w:rFonts w:cstheme="minorHAnsi"/>
              </w:rPr>
              <w:t xml:space="preserve"> współpracował z PES w zakresie realizacji usług społecznych? W jakim zakresie? Jakie są doświadczenia w takiej współpracy, opinie pracowników odnośnie wyzwań z tym związanych i czynników, które mogą sprzyjać takiej współpracy w przyszłości?</w:t>
            </w:r>
          </w:p>
          <w:p w14:paraId="64640C33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Z jakimi problemami może zmierzyć się CUS planując poszczególne US (kadry, finanse, organizacja, wykonawca, itp.)?</w:t>
            </w:r>
          </w:p>
          <w:p w14:paraId="6D34FC15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Kto jest sprzymierzeńcem, a kto może utrudniać/blokować działania podczas tworzenia CUS? </w:t>
            </w:r>
          </w:p>
          <w:p w14:paraId="24B79FA0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Kogo zaangażować w zmianę, która się dokonuje w obszarze pomocy społecznej i OSL?</w:t>
            </w:r>
          </w:p>
          <w:p w14:paraId="3373897A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Jak dobrze zaprezentować zmiany oraz korzyści dla mieszkańców, dla pracowników, dla gminy w związku z tworzeniem CUS ?</w:t>
            </w:r>
          </w:p>
          <w:p w14:paraId="726DEAAE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Jakie usługi społeczne powinny być świadczone odpłatnie, a jakie nieodpłatnie? </w:t>
            </w:r>
          </w:p>
          <w:p w14:paraId="7DD0FB7C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W oparciu o jakie kryteria należy kwalifikować mieszkańców do poszczególnych usług społecznych? </w:t>
            </w:r>
          </w:p>
          <w:p w14:paraId="554CC200" w14:textId="77777777" w:rsidR="00215E06" w:rsidRPr="001A31EE" w:rsidRDefault="00215E06" w:rsidP="00215E06">
            <w:pPr>
              <w:pStyle w:val="Akapitzlist"/>
              <w:numPr>
                <w:ilvl w:val="0"/>
                <w:numId w:val="7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lastRenderedPageBreak/>
              <w:t>Jakie powinny być zasady odpłatności/zwalniania z odpłatności za korzystanie z usług społecznych?</w:t>
            </w:r>
          </w:p>
        </w:tc>
        <w:tc>
          <w:tcPr>
            <w:tcW w:w="1985" w:type="dxa"/>
          </w:tcPr>
          <w:p w14:paraId="7CBB60E0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lastRenderedPageBreak/>
              <w:t>Zogniskowane wywiady grupowe (FGI)</w:t>
            </w:r>
          </w:p>
        </w:tc>
        <w:tc>
          <w:tcPr>
            <w:tcW w:w="2232" w:type="dxa"/>
          </w:tcPr>
          <w:p w14:paraId="3B805A46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Pracownicy  instytucji publicznych oraz organizacji pozarządowych działających na rzecz danych grup docelowych (m.in. </w:t>
            </w:r>
            <w:proofErr w:type="spellStart"/>
            <w:r w:rsidRPr="001A31EE">
              <w:rPr>
                <w:rFonts w:cstheme="minorHAnsi"/>
              </w:rPr>
              <w:t>ops</w:t>
            </w:r>
            <w:proofErr w:type="spellEnd"/>
            <w:r w:rsidRPr="001A31EE">
              <w:rPr>
                <w:rFonts w:cstheme="minorHAnsi"/>
              </w:rPr>
              <w:t xml:space="preserve">, </w:t>
            </w:r>
            <w:proofErr w:type="spellStart"/>
            <w:r w:rsidRPr="001A31EE">
              <w:rPr>
                <w:rFonts w:cstheme="minorHAnsi"/>
              </w:rPr>
              <w:t>pcpr</w:t>
            </w:r>
            <w:proofErr w:type="spellEnd"/>
            <w:r w:rsidRPr="001A31EE">
              <w:rPr>
                <w:rFonts w:cstheme="minorHAnsi"/>
              </w:rPr>
              <w:t>, radni, sołtysi, pracownicy szkoły oraz lokalnych PES, itp.).</w:t>
            </w:r>
          </w:p>
        </w:tc>
      </w:tr>
      <w:tr w:rsidR="00215E06" w:rsidRPr="001A31EE" w14:paraId="2DFA776C" w14:textId="77777777" w:rsidTr="00035BE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B695A16" w14:textId="5DF1CEB7" w:rsidR="00215E06" w:rsidRPr="001A31EE" w:rsidRDefault="00215E06" w:rsidP="006762EB">
            <w:pPr>
              <w:spacing w:line="276" w:lineRule="auto"/>
              <w:jc w:val="both"/>
              <w:rPr>
                <w:rFonts w:cstheme="minorHAnsi"/>
              </w:rPr>
            </w:pPr>
            <w:r w:rsidRPr="001A31EE">
              <w:rPr>
                <w:rFonts w:cstheme="minorHAnsi"/>
              </w:rPr>
              <w:lastRenderedPageBreak/>
              <w:t>Opracowanie zasad monitorowania i oceny programu US oraz mierników efektywności jego realizacji</w:t>
            </w:r>
          </w:p>
        </w:tc>
        <w:tc>
          <w:tcPr>
            <w:tcW w:w="8221" w:type="dxa"/>
          </w:tcPr>
          <w:p w14:paraId="63B1A46E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Zakres monitoringu:</w:t>
            </w:r>
          </w:p>
          <w:p w14:paraId="30FDF0C5" w14:textId="77777777" w:rsidR="00215E06" w:rsidRPr="001A31EE" w:rsidRDefault="00215E06" w:rsidP="00215E06">
            <w:pPr>
              <w:pStyle w:val="Akapitzlist"/>
              <w:numPr>
                <w:ilvl w:val="0"/>
                <w:numId w:val="8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Liczba usług społecznych świadczonych w podziale na typ usługi w określonej jednostce czasowej</w:t>
            </w:r>
          </w:p>
          <w:p w14:paraId="190A831F" w14:textId="77777777" w:rsidR="00215E06" w:rsidRPr="001A31EE" w:rsidRDefault="00215E06" w:rsidP="00215E06">
            <w:pPr>
              <w:pStyle w:val="Akapitzlist"/>
              <w:numPr>
                <w:ilvl w:val="0"/>
                <w:numId w:val="8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Koszt poszczególnych usług w przeliczeniu na: a) godzinę, b) na beneficjenta </w:t>
            </w:r>
          </w:p>
          <w:p w14:paraId="4354EFAA" w14:textId="77777777" w:rsidR="00215E06" w:rsidRPr="001A31EE" w:rsidRDefault="00215E06" w:rsidP="00215E06">
            <w:pPr>
              <w:pStyle w:val="Akapitzlist"/>
              <w:numPr>
                <w:ilvl w:val="0"/>
                <w:numId w:val="8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Brakujące usługi społeczne w gminie </w:t>
            </w:r>
          </w:p>
          <w:p w14:paraId="2C7B1776" w14:textId="77777777" w:rsidR="00215E06" w:rsidRPr="001A31EE" w:rsidRDefault="00215E06" w:rsidP="00215E06">
            <w:pPr>
              <w:pStyle w:val="Akapitzlist"/>
              <w:numPr>
                <w:ilvl w:val="0"/>
                <w:numId w:val="8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Zapotrzebowanie na usługi z podziałem na typy US (liczba oczekujących x wymagana standardem liczba h US danego typu)</w:t>
            </w:r>
          </w:p>
          <w:p w14:paraId="093FE762" w14:textId="77777777" w:rsidR="00215E06" w:rsidRPr="001A31EE" w:rsidRDefault="00215E06" w:rsidP="00215E06">
            <w:pPr>
              <w:pStyle w:val="Akapitzlist"/>
              <w:numPr>
                <w:ilvl w:val="0"/>
                <w:numId w:val="8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Bazy wykonawców US, w tym PES: dostępność i elastyczność na zwiększenie/ zmniejszenie liczby zleceń, aktualna oferta cenowa, i in.</w:t>
            </w:r>
          </w:p>
          <w:p w14:paraId="739C4216" w14:textId="77777777" w:rsidR="00215E06" w:rsidRPr="001A31EE" w:rsidRDefault="00215E06" w:rsidP="00215E06">
            <w:pPr>
              <w:pStyle w:val="Akapitzlist"/>
              <w:numPr>
                <w:ilvl w:val="0"/>
                <w:numId w:val="8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Liczba i dostępność (czasowa, terytorialna, typ wsparcia) wolontariuszy do świadczenia pomocy</w:t>
            </w:r>
          </w:p>
          <w:p w14:paraId="4CA03BA1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Ewaluacja:</w:t>
            </w:r>
          </w:p>
          <w:p w14:paraId="3A1C7039" w14:textId="77777777" w:rsidR="00215E06" w:rsidRPr="001A31EE" w:rsidRDefault="00215E06" w:rsidP="00215E06">
            <w:pPr>
              <w:pStyle w:val="Akapitzlist"/>
              <w:numPr>
                <w:ilvl w:val="0"/>
                <w:numId w:val="9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jakości realizowanych usług</w:t>
            </w:r>
          </w:p>
          <w:p w14:paraId="700A0149" w14:textId="77777777" w:rsidR="00215E06" w:rsidRPr="001A31EE" w:rsidRDefault="00215E06" w:rsidP="00215E06">
            <w:pPr>
              <w:pStyle w:val="Akapitzlist"/>
              <w:numPr>
                <w:ilvl w:val="0"/>
                <w:numId w:val="9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elastyczności cenowej każdego typu oferowanych usług</w:t>
            </w:r>
          </w:p>
          <w:p w14:paraId="4AE051C5" w14:textId="77777777" w:rsidR="00215E06" w:rsidRPr="001A31EE" w:rsidRDefault="00215E06" w:rsidP="00215E06">
            <w:pPr>
              <w:pStyle w:val="Akapitzlist"/>
              <w:numPr>
                <w:ilvl w:val="0"/>
                <w:numId w:val="9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rozwoju nowych usług</w:t>
            </w:r>
          </w:p>
          <w:p w14:paraId="1AADBCF9" w14:textId="77777777" w:rsidR="00215E06" w:rsidRPr="001A31EE" w:rsidRDefault="00215E06" w:rsidP="00215E06">
            <w:pPr>
              <w:pStyle w:val="Akapitzlist"/>
              <w:numPr>
                <w:ilvl w:val="0"/>
                <w:numId w:val="9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zmian społeczno-demograficznych wpływających na popyt i podaż US</w:t>
            </w:r>
          </w:p>
          <w:p w14:paraId="16375E19" w14:textId="77777777" w:rsidR="00215E06" w:rsidRPr="001A31EE" w:rsidRDefault="00215E06" w:rsidP="00215E06">
            <w:pPr>
              <w:pStyle w:val="Akapitzlist"/>
              <w:numPr>
                <w:ilvl w:val="0"/>
                <w:numId w:val="9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potencjału i ograniczeń realizatorów, w tym PES do realizacji i rozwoju istniejącej oferty (np. barier w rozwoju działalności usługowej) </w:t>
            </w:r>
          </w:p>
          <w:p w14:paraId="65219D0D" w14:textId="77777777" w:rsidR="00215E06" w:rsidRPr="001A31EE" w:rsidRDefault="00215E06" w:rsidP="00215E06">
            <w:pPr>
              <w:pStyle w:val="Akapitzlist"/>
              <w:numPr>
                <w:ilvl w:val="0"/>
                <w:numId w:val="9"/>
              </w:num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potencjału i ograniczeń mieszkańców w zakresie włączania się w realizację usług społecznych oraz wolontariat (zarówno gdy organizatorem działań jest CUS/</w:t>
            </w:r>
            <w:proofErr w:type="spellStart"/>
            <w:r w:rsidRPr="001A31EE">
              <w:rPr>
                <w:rFonts w:cstheme="minorHAnsi"/>
              </w:rPr>
              <w:t>ops</w:t>
            </w:r>
            <w:proofErr w:type="spellEnd"/>
            <w:r w:rsidRPr="001A31EE">
              <w:rPr>
                <w:rFonts w:cstheme="minorHAnsi"/>
              </w:rPr>
              <w:t>, jak i lokalne PES, grupy nieformalne)</w:t>
            </w:r>
          </w:p>
        </w:tc>
        <w:tc>
          <w:tcPr>
            <w:tcW w:w="1985" w:type="dxa"/>
          </w:tcPr>
          <w:p w14:paraId="5592EFDC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Narzędzie do monitoringu</w:t>
            </w:r>
          </w:p>
          <w:p w14:paraId="0108B998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6C4BA8F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435DE97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A8EF3E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8EEF3B0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207A2CC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9FD2940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0245E7B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E49738A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2E273AF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Cykliczne badania ewaluacyjne (np. co dwa lata)</w:t>
            </w:r>
          </w:p>
        </w:tc>
        <w:tc>
          <w:tcPr>
            <w:tcW w:w="2232" w:type="dxa"/>
          </w:tcPr>
          <w:p w14:paraId="247CF8D6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Dane w posiadaniu CUS/OPS</w:t>
            </w:r>
          </w:p>
          <w:p w14:paraId="6962F1AC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3DE3BB6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FA581FE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B78D50D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5921D28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1753B4E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9710CE2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080302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B683373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78AA6CE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Ad a, b, c) Badania ankietowe, IDI wśród odbiorców usług, </w:t>
            </w:r>
          </w:p>
          <w:p w14:paraId="1D2E197C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C946C36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Ad d) Dane z OZPS, GUS</w:t>
            </w:r>
          </w:p>
          <w:p w14:paraId="35081601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240FBA8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Ad e, f) Badania ankietowe wśród realizatorów usług</w:t>
            </w:r>
          </w:p>
          <w:p w14:paraId="620326F5" w14:textId="77777777" w:rsidR="00215E06" w:rsidRPr="001A31EE" w:rsidRDefault="00215E06" w:rsidP="006762E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Ad f) Badania ankietowe wśród mieszkańców JST</w:t>
            </w:r>
          </w:p>
        </w:tc>
      </w:tr>
    </w:tbl>
    <w:p w14:paraId="5D6420B2" w14:textId="77777777" w:rsidR="00215E06" w:rsidRPr="001A31EE" w:rsidRDefault="00215E06" w:rsidP="00215E06">
      <w:pPr>
        <w:spacing w:line="276" w:lineRule="auto"/>
        <w:ind w:left="360"/>
        <w:jc w:val="both"/>
        <w:rPr>
          <w:rFonts w:cstheme="minorHAnsi"/>
          <w:b/>
          <w:bCs/>
        </w:rPr>
      </w:pPr>
      <w:r w:rsidRPr="001A31EE">
        <w:rPr>
          <w:rFonts w:cstheme="minorHAnsi"/>
          <w:b/>
          <w:bCs/>
        </w:rPr>
        <w:t>3. Dobór jednostek do próby</w:t>
      </w:r>
    </w:p>
    <w:p w14:paraId="65473C02" w14:textId="77777777" w:rsidR="00215E06" w:rsidRPr="001A31EE" w:rsidRDefault="00215E06" w:rsidP="00215E06">
      <w:p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W ramach każdej kategorii badacz wybiera jednostki w sposób nielosowy, kierując się subiektywną oceną lub dostępnością jednostek (np. ochotników, osób spotkanych w określonym miejscu).</w:t>
      </w:r>
    </w:p>
    <w:p w14:paraId="78D6066B" w14:textId="77777777" w:rsidR="00215E06" w:rsidRPr="001A31EE" w:rsidRDefault="00215E06" w:rsidP="00035BE3">
      <w:pPr>
        <w:pStyle w:val="Nagwek3"/>
        <w:numPr>
          <w:ilvl w:val="0"/>
          <w:numId w:val="20"/>
        </w:numPr>
        <w:ind w:left="709" w:hanging="349"/>
        <w:rPr>
          <w:rFonts w:asciiTheme="minorHAnsi" w:hAnsiTheme="minorHAnsi" w:cstheme="minorHAnsi"/>
          <w:color w:val="auto"/>
          <w:sz w:val="22"/>
          <w:szCs w:val="22"/>
        </w:rPr>
      </w:pPr>
      <w:r w:rsidRPr="001A31EE">
        <w:rPr>
          <w:rFonts w:asciiTheme="minorHAnsi" w:hAnsiTheme="minorHAnsi" w:cstheme="minorHAnsi"/>
          <w:color w:val="auto"/>
          <w:sz w:val="22"/>
          <w:szCs w:val="22"/>
        </w:rPr>
        <w:t>Zogniskowane wywiady grupowe</w:t>
      </w:r>
    </w:p>
    <w:p w14:paraId="1FF7AAD3" w14:textId="70B9A54D" w:rsidR="00215E06" w:rsidRPr="001A31EE" w:rsidRDefault="00215E06" w:rsidP="00215E06">
      <w:p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Zogniskowany wywiad grupowy (FGI)</w:t>
      </w:r>
      <w:r w:rsidR="00B95995" w:rsidRPr="001A31EE">
        <w:rPr>
          <w:rFonts w:cstheme="minorHAnsi"/>
        </w:rPr>
        <w:t xml:space="preserve"> </w:t>
      </w:r>
      <w:r w:rsidRPr="001A31EE">
        <w:rPr>
          <w:rFonts w:cstheme="minorHAnsi"/>
          <w:b/>
          <w:bCs/>
        </w:rPr>
        <w:t>z przedstawicielami instytucji</w:t>
      </w:r>
      <w:r w:rsidRPr="001A31EE">
        <w:rPr>
          <w:rFonts w:cstheme="minorHAnsi"/>
        </w:rPr>
        <w:t xml:space="preserve"> – wywiad ma się skoncentrować na skonsultowaniu wyników diagnozy i wypracowaniu propozycji rozwiązań. </w:t>
      </w:r>
    </w:p>
    <w:p w14:paraId="7B612608" w14:textId="77777777" w:rsidR="00215E06" w:rsidRPr="001A31EE" w:rsidRDefault="00215E06" w:rsidP="00215E06">
      <w:p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lastRenderedPageBreak/>
        <w:t>Zasady przygotowania FGI</w:t>
      </w:r>
    </w:p>
    <w:p w14:paraId="58FD08C0" w14:textId="77777777" w:rsidR="00215E06" w:rsidRPr="001A31EE" w:rsidRDefault="00215E06" w:rsidP="00215E06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Idealna liczba uczestników jednej grupy FGI wynosi 6–8 osób (pozwala na swobodną dyskusję bez chaosu).</w:t>
      </w:r>
    </w:p>
    <w:p w14:paraId="7E4593B9" w14:textId="77777777" w:rsidR="00215E06" w:rsidRPr="001A31EE" w:rsidRDefault="00215E06" w:rsidP="00215E06">
      <w:pPr>
        <w:pStyle w:val="Akapitzlist"/>
        <w:numPr>
          <w:ilvl w:val="0"/>
          <w:numId w:val="17"/>
        </w:numPr>
        <w:spacing w:line="276" w:lineRule="auto"/>
        <w:jc w:val="both"/>
        <w:rPr>
          <w:rStyle w:val="Pogrubienie"/>
          <w:rFonts w:cstheme="minorHAnsi"/>
          <w:b w:val="0"/>
          <w:bCs w:val="0"/>
        </w:rPr>
      </w:pPr>
      <w:r w:rsidRPr="001A31EE">
        <w:rPr>
          <w:rStyle w:val="Pogrubienie"/>
          <w:rFonts w:cstheme="minorHAnsi"/>
        </w:rPr>
        <w:t>Wybór odpowiedniej grupy docelowej:</w:t>
      </w:r>
    </w:p>
    <w:p w14:paraId="4E412893" w14:textId="77777777" w:rsidR="00215E06" w:rsidRPr="001A31EE" w:rsidRDefault="00215E06" w:rsidP="00215E06">
      <w:pPr>
        <w:pStyle w:val="Akapitzlist"/>
        <w:numPr>
          <w:ilvl w:val="1"/>
          <w:numId w:val="16"/>
        </w:numPr>
        <w:spacing w:line="276" w:lineRule="auto"/>
        <w:jc w:val="both"/>
        <w:rPr>
          <w:rFonts w:cstheme="minorHAnsi"/>
        </w:rPr>
      </w:pPr>
      <w:r w:rsidRPr="001A31EE">
        <w:rPr>
          <w:rStyle w:val="Pogrubienie"/>
          <w:rFonts w:cstheme="minorHAnsi"/>
          <w:b w:val="0"/>
          <w:bCs w:val="0"/>
        </w:rPr>
        <w:t>podział</w:t>
      </w:r>
      <w:r w:rsidRPr="001A31EE">
        <w:rPr>
          <w:rStyle w:val="Pogrubienie"/>
          <w:rFonts w:cstheme="minorHAnsi"/>
        </w:rPr>
        <w:t xml:space="preserve"> </w:t>
      </w:r>
      <w:r w:rsidRPr="001A31EE">
        <w:rPr>
          <w:rFonts w:cstheme="minorHAnsi"/>
        </w:rPr>
        <w:t>mieszkańców na grupy zgodnie z cechami istotnymi dla badania, np. wiek 65+</w:t>
      </w:r>
    </w:p>
    <w:p w14:paraId="34BE7FB9" w14:textId="13886232" w:rsidR="00215E06" w:rsidRPr="001A31EE" w:rsidRDefault="00215E06" w:rsidP="00215E06">
      <w:pPr>
        <w:pStyle w:val="Akapitzlist"/>
        <w:numPr>
          <w:ilvl w:val="1"/>
          <w:numId w:val="16"/>
        </w:num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 xml:space="preserve">wybór pracowników instytucji publicznych oraz organizacji pozarządowych działających na rzecz danych grup docelowych (m.in. </w:t>
      </w:r>
      <w:proofErr w:type="spellStart"/>
      <w:r w:rsidRPr="001A31EE">
        <w:rPr>
          <w:rFonts w:cstheme="minorHAnsi"/>
        </w:rPr>
        <w:t>ops</w:t>
      </w:r>
      <w:proofErr w:type="spellEnd"/>
      <w:r w:rsidRPr="001A31EE">
        <w:rPr>
          <w:rFonts w:cstheme="minorHAnsi"/>
        </w:rPr>
        <w:t>, szkoła, PES, itp.</w:t>
      </w:r>
    </w:p>
    <w:p w14:paraId="0B369A67" w14:textId="52271D8A" w:rsidR="00215E06" w:rsidRPr="001A31EE" w:rsidRDefault="00215E06" w:rsidP="00215E06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  <w:b/>
          <w:bCs/>
        </w:rPr>
      </w:pPr>
      <w:r w:rsidRPr="001A31EE">
        <w:rPr>
          <w:rFonts w:cstheme="minorHAnsi"/>
        </w:rPr>
        <w:t>Zapewnienie różnorodności danej grupy</w:t>
      </w:r>
      <w:r w:rsidR="00ED1511" w:rsidRPr="001A31EE">
        <w:rPr>
          <w:rFonts w:cstheme="minorHAnsi"/>
        </w:rPr>
        <w:t>:</w:t>
      </w:r>
      <w:r w:rsidRPr="001A31EE">
        <w:rPr>
          <w:rFonts w:cstheme="minorHAnsi"/>
        </w:rPr>
        <w:t xml:space="preserve"> </w:t>
      </w:r>
    </w:p>
    <w:p w14:paraId="48CE0BC1" w14:textId="77777777" w:rsidR="00215E06" w:rsidRPr="001A31EE" w:rsidRDefault="00215E06" w:rsidP="00215E06">
      <w:pPr>
        <w:pStyle w:val="Akapitzlist"/>
        <w:numPr>
          <w:ilvl w:val="1"/>
          <w:numId w:val="15"/>
        </w:numPr>
        <w:spacing w:line="276" w:lineRule="auto"/>
        <w:jc w:val="both"/>
        <w:rPr>
          <w:rFonts w:cstheme="minorHAnsi"/>
          <w:b/>
          <w:bCs/>
        </w:rPr>
      </w:pPr>
      <w:r w:rsidRPr="001A31EE">
        <w:rPr>
          <w:rFonts w:cstheme="minorHAnsi"/>
        </w:rPr>
        <w:t>W przypadku mieszkańców - pod względem m.in. miejsca zamieszkania, stanu zdrowia seniorów, samotni – żyjący w rodzinie.</w:t>
      </w:r>
      <w:r w:rsidRPr="001A31EE">
        <w:rPr>
          <w:rFonts w:cstheme="minorHAnsi"/>
          <w:b/>
          <w:bCs/>
        </w:rPr>
        <w:t xml:space="preserve"> </w:t>
      </w:r>
      <w:r w:rsidRPr="001A31EE">
        <w:rPr>
          <w:rFonts w:cstheme="minorHAnsi"/>
        </w:rPr>
        <w:t>Aby zapewnić różnorodność i reprezentatywność grupy, należy jasno określić kryteria włączenia. Przykładowe kryteria mogą obejmować:</w:t>
      </w:r>
    </w:p>
    <w:p w14:paraId="23A5B6A5" w14:textId="77777777" w:rsidR="00215E06" w:rsidRPr="001A31EE" w:rsidRDefault="00215E06" w:rsidP="00215E0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Wiek: 65 lat i więcej,</w:t>
      </w:r>
    </w:p>
    <w:p w14:paraId="275C8F04" w14:textId="77777777" w:rsidR="00215E06" w:rsidRPr="001A31EE" w:rsidRDefault="00215E06" w:rsidP="00215E0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Stan zdrowia: osoby samodzielne i niesamodzielne (w różnym stopniu),</w:t>
      </w:r>
    </w:p>
    <w:p w14:paraId="24E75356" w14:textId="77777777" w:rsidR="00215E06" w:rsidRPr="001A31EE" w:rsidRDefault="00215E06" w:rsidP="00215E0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Miejsce zamieszkania: osoby mieszkające w różnych częściach gminy,</w:t>
      </w:r>
    </w:p>
    <w:p w14:paraId="5974DDA3" w14:textId="77777777" w:rsidR="00215E06" w:rsidRPr="001A31EE" w:rsidRDefault="00215E06" w:rsidP="00215E0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Osoby samotne i żyjące w rodzinach.</w:t>
      </w:r>
    </w:p>
    <w:p w14:paraId="7367966C" w14:textId="77777777" w:rsidR="00215E06" w:rsidRPr="001A31EE" w:rsidRDefault="00215E06" w:rsidP="00215E06">
      <w:pPr>
        <w:pStyle w:val="Akapitzlist"/>
        <w:numPr>
          <w:ilvl w:val="1"/>
          <w:numId w:val="15"/>
        </w:numPr>
        <w:spacing w:line="276" w:lineRule="auto"/>
        <w:jc w:val="both"/>
        <w:rPr>
          <w:rFonts w:cstheme="minorHAnsi"/>
          <w:b/>
          <w:bCs/>
        </w:rPr>
      </w:pPr>
      <w:r w:rsidRPr="001A31EE">
        <w:rPr>
          <w:rFonts w:cstheme="minorHAnsi"/>
        </w:rPr>
        <w:t>W przypadku pracowników JST i PES. Przykładowe kryteria mogą obejmować:</w:t>
      </w:r>
    </w:p>
    <w:p w14:paraId="68028FC3" w14:textId="77777777" w:rsidR="00215E06" w:rsidRPr="001A31EE" w:rsidRDefault="00215E06" w:rsidP="00215E06">
      <w:pPr>
        <w:pStyle w:val="Akapitzlist"/>
        <w:numPr>
          <w:ilvl w:val="0"/>
          <w:numId w:val="21"/>
        </w:numPr>
      </w:pPr>
      <w:r w:rsidRPr="001A31EE">
        <w:t>Pracownicy sektora publicznego i pozarządowego</w:t>
      </w:r>
    </w:p>
    <w:p w14:paraId="455226A6" w14:textId="77777777" w:rsidR="00215E06" w:rsidRPr="001A31EE" w:rsidRDefault="00215E06" w:rsidP="00215E06">
      <w:pPr>
        <w:pStyle w:val="Akapitzlist"/>
        <w:numPr>
          <w:ilvl w:val="0"/>
          <w:numId w:val="21"/>
        </w:numPr>
      </w:pPr>
      <w:r w:rsidRPr="001A31EE">
        <w:t>Pracownicy merytoryczni z zakresu pomocy społecznej, edukacji, kultury, itp.</w:t>
      </w:r>
    </w:p>
    <w:p w14:paraId="7BA17CFA" w14:textId="77777777" w:rsidR="00215E06" w:rsidRPr="001A31EE" w:rsidRDefault="00215E06" w:rsidP="00215E06">
      <w:pPr>
        <w:pStyle w:val="Akapitzlist"/>
        <w:numPr>
          <w:ilvl w:val="0"/>
          <w:numId w:val="21"/>
        </w:numPr>
      </w:pPr>
      <w:r w:rsidRPr="001A31EE">
        <w:t>Osoby odpowiedzialne za planowanie działań/ewaluację - „pracownicy terenowi”</w:t>
      </w:r>
    </w:p>
    <w:p w14:paraId="4748766D" w14:textId="198DFEBA" w:rsidR="00215E06" w:rsidRPr="001A31EE" w:rsidRDefault="00215E06" w:rsidP="00215E06">
      <w:pPr>
        <w:pStyle w:val="Nagwek2"/>
        <w:numPr>
          <w:ilvl w:val="0"/>
          <w:numId w:val="20"/>
        </w:numPr>
        <w:ind w:left="709" w:hanging="436"/>
        <w:rPr>
          <w:rFonts w:asciiTheme="minorHAnsi" w:hAnsiTheme="minorHAnsi" w:cstheme="minorHAnsi"/>
          <w:color w:val="auto"/>
          <w:sz w:val="22"/>
          <w:szCs w:val="22"/>
        </w:rPr>
      </w:pPr>
      <w:r w:rsidRPr="001A31EE">
        <w:rPr>
          <w:rFonts w:asciiTheme="minorHAnsi" w:hAnsiTheme="minorHAnsi" w:cstheme="minorHAnsi"/>
          <w:color w:val="auto"/>
          <w:sz w:val="22"/>
          <w:szCs w:val="22"/>
        </w:rPr>
        <w:t xml:space="preserve">Indywidualne wywiady pogłębione – FAKULTATYWNIE - realizacja uzależniona od indywidualnych </w:t>
      </w:r>
    </w:p>
    <w:p w14:paraId="46CB214A" w14:textId="41F40964" w:rsidR="00215E06" w:rsidRPr="001A31EE" w:rsidRDefault="00215E06" w:rsidP="00215E06">
      <w:pPr>
        <w:tabs>
          <w:tab w:val="num" w:pos="720"/>
        </w:tabs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  <w:b/>
          <w:bCs/>
        </w:rPr>
        <w:t>Indywidualne wywiady pogłębione (IDI)</w:t>
      </w:r>
      <w:r w:rsidRPr="001A31EE">
        <w:rPr>
          <w:rFonts w:cstheme="minorHAnsi"/>
        </w:rPr>
        <w:t xml:space="preserve">. </w:t>
      </w:r>
    </w:p>
    <w:p w14:paraId="2EC747B0" w14:textId="7771D6DF" w:rsidR="00215E06" w:rsidRPr="001A31EE" w:rsidRDefault="00215E06" w:rsidP="00035BE3">
      <w:pPr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Zasady przygotowania:</w:t>
      </w:r>
    </w:p>
    <w:p w14:paraId="2E15F44B" w14:textId="41A508E1" w:rsidR="00215E06" w:rsidRPr="001A31EE" w:rsidRDefault="00035BE3" w:rsidP="00215E0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N</w:t>
      </w:r>
      <w:r w:rsidR="00215E06" w:rsidRPr="001A31EE">
        <w:rPr>
          <w:rFonts w:cstheme="minorHAnsi"/>
        </w:rPr>
        <w:t xml:space="preserve">a podstawie scenariusza, moderator ma swobodę zadawania pytań pogłębiających lub wprowadzania nowych wątków. </w:t>
      </w:r>
    </w:p>
    <w:p w14:paraId="1B49B46B" w14:textId="77777777" w:rsidR="00215E06" w:rsidRPr="001A31EE" w:rsidRDefault="00215E06" w:rsidP="00215E0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Czas trwania: od 30 do 90 minut, w zależności od złożoności tematu i chęci uczestnika do rozmowy.</w:t>
      </w:r>
    </w:p>
    <w:p w14:paraId="759B382C" w14:textId="6A8DE844" w:rsidR="00215E06" w:rsidRPr="001A31EE" w:rsidRDefault="00215E06" w:rsidP="00215E0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W IDI próba 8 do 20 osób dla jednej kategorii np. osób 65+.</w:t>
      </w:r>
    </w:p>
    <w:p w14:paraId="5EC6DEE0" w14:textId="1B2A4FEA" w:rsidR="00215E06" w:rsidRPr="001A31EE" w:rsidRDefault="00215E06" w:rsidP="00215E0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Dobór celowy - uczestni</w:t>
      </w:r>
      <w:r w:rsidR="00587223" w:rsidRPr="001A31EE">
        <w:rPr>
          <w:rFonts w:cstheme="minorHAnsi"/>
        </w:rPr>
        <w:t>cy</w:t>
      </w:r>
      <w:r w:rsidRPr="001A31EE">
        <w:rPr>
          <w:rFonts w:cstheme="minorHAnsi"/>
        </w:rPr>
        <w:t>, którzy najlepiej odpowiadają celowi badania (np. osoby o określonych doświadczeniach, korzystające z danej usługi społecznej).</w:t>
      </w:r>
    </w:p>
    <w:p w14:paraId="40753CE5" w14:textId="6CADEF76" w:rsidR="00B95995" w:rsidRPr="001A31EE" w:rsidRDefault="00215E06" w:rsidP="00B95995">
      <w:pPr>
        <w:pStyle w:val="Nagwek2"/>
        <w:rPr>
          <w:sz w:val="22"/>
          <w:szCs w:val="22"/>
          <w:u w:val="single"/>
        </w:rPr>
      </w:pPr>
      <w:r w:rsidRPr="001A31EE">
        <w:rPr>
          <w:sz w:val="22"/>
          <w:szCs w:val="22"/>
          <w:u w:val="single"/>
        </w:rPr>
        <w:t>Raport</w:t>
      </w:r>
    </w:p>
    <w:p w14:paraId="41A105D2" w14:textId="06268E93" w:rsidR="00215E06" w:rsidRPr="001A31EE" w:rsidRDefault="00215E06" w:rsidP="00215E06">
      <w:p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 xml:space="preserve">Efektem realizacji badań </w:t>
      </w:r>
      <w:r w:rsidR="00587223" w:rsidRPr="001A31EE">
        <w:rPr>
          <w:rFonts w:cstheme="minorHAnsi"/>
        </w:rPr>
        <w:t>jest</w:t>
      </w:r>
      <w:r w:rsidRPr="001A31EE">
        <w:rPr>
          <w:rFonts w:cstheme="minorHAnsi"/>
        </w:rPr>
        <w:t xml:space="preserve"> raport przedstawiający główne wnioski i rekomendacje dla organizatorów usług społecznych w gminie (na potrzeby CUS lub rozwoju usług społecznych). </w:t>
      </w:r>
    </w:p>
    <w:p w14:paraId="59690DB3" w14:textId="77777777" w:rsidR="00215E06" w:rsidRPr="001A31EE" w:rsidRDefault="00215E06" w:rsidP="00215E06">
      <w:pPr>
        <w:spacing w:line="276" w:lineRule="auto"/>
        <w:jc w:val="both"/>
        <w:rPr>
          <w:rFonts w:cstheme="minorHAnsi"/>
          <w:b/>
          <w:bCs/>
        </w:rPr>
      </w:pPr>
      <w:r w:rsidRPr="001A31EE">
        <w:rPr>
          <w:rFonts w:cstheme="minorHAnsi"/>
          <w:b/>
          <w:bCs/>
        </w:rPr>
        <w:t>Podstawowe założenia dotyczące struktury raportu:</w:t>
      </w:r>
    </w:p>
    <w:p w14:paraId="2E3F5FA6" w14:textId="77777777" w:rsidR="00215E06" w:rsidRPr="001A31EE" w:rsidRDefault="00215E06" w:rsidP="00215E0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Streszczenie</w:t>
      </w:r>
    </w:p>
    <w:p w14:paraId="5045320E" w14:textId="77777777" w:rsidR="00215E06" w:rsidRPr="001A31EE" w:rsidRDefault="00215E06" w:rsidP="00215E0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Wnioski (stanowiące odpowiedz na kluczowe pytania badawcze) i rekomendacje w formie tabeli rekomendacji według poniższego wzoru: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2066"/>
        <w:gridCol w:w="2150"/>
        <w:gridCol w:w="2124"/>
        <w:gridCol w:w="2124"/>
        <w:gridCol w:w="2051"/>
      </w:tblGrid>
      <w:tr w:rsidR="00215E06" w:rsidRPr="001A31EE" w14:paraId="67ECA3D2" w14:textId="77777777" w:rsidTr="00676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</w:tcPr>
          <w:p w14:paraId="113BA81C" w14:textId="26AFBE03" w:rsidR="00215E06" w:rsidRPr="001A31EE" w:rsidRDefault="00215E06" w:rsidP="00035BE3">
            <w:pPr>
              <w:spacing w:line="276" w:lineRule="auto"/>
              <w:jc w:val="both"/>
              <w:rPr>
                <w:rFonts w:cstheme="minorHAnsi"/>
              </w:rPr>
            </w:pPr>
            <w:r w:rsidRPr="001A31EE">
              <w:rPr>
                <w:rFonts w:cstheme="minorHAnsi"/>
              </w:rPr>
              <w:lastRenderedPageBreak/>
              <w:t>Wniosek (strona w raporcie)</w:t>
            </w:r>
          </w:p>
        </w:tc>
        <w:tc>
          <w:tcPr>
            <w:tcW w:w="2150" w:type="dxa"/>
          </w:tcPr>
          <w:p w14:paraId="38ACF750" w14:textId="77777777" w:rsidR="00215E06" w:rsidRPr="001A31EE" w:rsidRDefault="00215E06" w:rsidP="006762E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 xml:space="preserve">Rekomendacja </w:t>
            </w:r>
          </w:p>
        </w:tc>
        <w:tc>
          <w:tcPr>
            <w:tcW w:w="2124" w:type="dxa"/>
          </w:tcPr>
          <w:p w14:paraId="5E989A4B" w14:textId="77777777" w:rsidR="00215E06" w:rsidRPr="001A31EE" w:rsidRDefault="00215E06" w:rsidP="006762E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Sposób wdrożenia rekomendacji</w:t>
            </w:r>
          </w:p>
        </w:tc>
        <w:tc>
          <w:tcPr>
            <w:tcW w:w="2124" w:type="dxa"/>
          </w:tcPr>
          <w:p w14:paraId="1F640E1C" w14:textId="77777777" w:rsidR="00215E06" w:rsidRPr="001A31EE" w:rsidRDefault="00215E06" w:rsidP="006762E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Adresat rekomendacji</w:t>
            </w:r>
          </w:p>
        </w:tc>
        <w:tc>
          <w:tcPr>
            <w:tcW w:w="2051" w:type="dxa"/>
          </w:tcPr>
          <w:p w14:paraId="5C7DF9FF" w14:textId="77777777" w:rsidR="00215E06" w:rsidRPr="001A31EE" w:rsidRDefault="00215E06" w:rsidP="006762E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A31EE">
              <w:rPr>
                <w:rFonts w:cstheme="minorHAnsi"/>
              </w:rPr>
              <w:t>Termin realizacji</w:t>
            </w:r>
          </w:p>
        </w:tc>
      </w:tr>
    </w:tbl>
    <w:p w14:paraId="7A7FF161" w14:textId="4192AC78" w:rsidR="00215E06" w:rsidRPr="001A31EE" w:rsidRDefault="00215E06" w:rsidP="00035BE3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Analiza w zakresie  popytu i podaży na usługi społeczne sytuacji w gminie.</w:t>
      </w:r>
    </w:p>
    <w:p w14:paraId="195C0942" w14:textId="3A59C4B7" w:rsidR="00215E06" w:rsidRPr="001A31EE" w:rsidRDefault="00215E06" w:rsidP="00215E06">
      <w:pPr>
        <w:spacing w:line="276" w:lineRule="auto"/>
        <w:jc w:val="both"/>
        <w:rPr>
          <w:rFonts w:cstheme="minorHAnsi"/>
          <w:i/>
        </w:rPr>
      </w:pPr>
      <w:r w:rsidRPr="001A31EE">
        <w:rPr>
          <w:rFonts w:cstheme="minorHAnsi"/>
          <w:i/>
        </w:rPr>
        <w:t>część (pkt. 1-3) powinna być tak skomponowana, by mogła stanowić samodzielny</w:t>
      </w:r>
      <w:r w:rsidR="00587223" w:rsidRPr="001A31EE">
        <w:rPr>
          <w:rFonts w:cstheme="minorHAnsi"/>
          <w:i/>
        </w:rPr>
        <w:t xml:space="preserve"> </w:t>
      </w:r>
      <w:r w:rsidRPr="001A31EE">
        <w:rPr>
          <w:rFonts w:cstheme="minorHAnsi"/>
          <w:i/>
        </w:rPr>
        <w:t>dokument zawierający najważniejsze informacje o przebiegu i wynikach badania. (objętość: 15-25 str. A4)</w:t>
      </w:r>
    </w:p>
    <w:p w14:paraId="7ADBD58E" w14:textId="77777777" w:rsidR="00215E06" w:rsidRPr="001A31EE" w:rsidRDefault="00215E06" w:rsidP="00215E0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Wstęp</w:t>
      </w:r>
    </w:p>
    <w:p w14:paraId="5E9CABB5" w14:textId="77777777" w:rsidR="00215E06" w:rsidRPr="001A31EE" w:rsidRDefault="00215E06" w:rsidP="00215E0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Przedmiot badań</w:t>
      </w:r>
    </w:p>
    <w:p w14:paraId="3B743A29" w14:textId="77777777" w:rsidR="00215E06" w:rsidRPr="001A31EE" w:rsidRDefault="00215E06" w:rsidP="00215E0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Cel badania</w:t>
      </w:r>
    </w:p>
    <w:p w14:paraId="74E816F3" w14:textId="77777777" w:rsidR="00215E06" w:rsidRPr="001A31EE" w:rsidRDefault="00215E06" w:rsidP="00215E0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Metodologia</w:t>
      </w:r>
    </w:p>
    <w:p w14:paraId="06C5633D" w14:textId="77777777" w:rsidR="00215E06" w:rsidRPr="001A31EE" w:rsidRDefault="00215E06" w:rsidP="00215E0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Wyniki badań (logicznie uporządkowane wg. obszarów badawczych, odpowiadające na szczegółowe pytania badawcze)</w:t>
      </w:r>
    </w:p>
    <w:p w14:paraId="5D7CD17B" w14:textId="77777777" w:rsidR="00215E06" w:rsidRPr="001A31EE" w:rsidRDefault="00215E06" w:rsidP="00215E0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Bibliografia</w:t>
      </w:r>
    </w:p>
    <w:p w14:paraId="1A71D9B4" w14:textId="15A53A46" w:rsidR="00215E06" w:rsidRPr="001A31EE" w:rsidRDefault="00215E06" w:rsidP="00215E0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Załączniki</w:t>
      </w:r>
    </w:p>
    <w:p w14:paraId="1CB9847E" w14:textId="5C1C37B9" w:rsidR="00215E06" w:rsidRPr="001A31EE" w:rsidRDefault="00215E06" w:rsidP="00215E06">
      <w:pPr>
        <w:spacing w:line="276" w:lineRule="auto"/>
        <w:jc w:val="both"/>
        <w:rPr>
          <w:rFonts w:cstheme="minorHAnsi"/>
        </w:rPr>
      </w:pPr>
      <w:r w:rsidRPr="001A31EE">
        <w:rPr>
          <w:rFonts w:cstheme="minorHAnsi"/>
        </w:rPr>
        <w:t>Objętość: max</w:t>
      </w:r>
      <w:r w:rsidR="001A31EE">
        <w:rPr>
          <w:rFonts w:cstheme="minorHAnsi"/>
        </w:rPr>
        <w:t>.</w:t>
      </w:r>
      <w:r w:rsidRPr="001A31EE">
        <w:rPr>
          <w:rFonts w:cstheme="minorHAnsi"/>
        </w:rPr>
        <w:t xml:space="preserve"> 100 stron (A4) bez załączników i bibliografii</w:t>
      </w:r>
      <w:r w:rsidR="001A31EE">
        <w:rPr>
          <w:rFonts w:cstheme="minorHAnsi"/>
        </w:rPr>
        <w:t>.</w:t>
      </w:r>
    </w:p>
    <w:p w14:paraId="2DA73C47" w14:textId="46459EA0" w:rsidR="00574532" w:rsidRPr="001A31EE" w:rsidRDefault="00574532">
      <w:pPr>
        <w:rPr>
          <w:rFonts w:cstheme="minorHAnsi"/>
        </w:rPr>
      </w:pPr>
    </w:p>
    <w:sectPr w:rsidR="00574532" w:rsidRPr="001A31EE" w:rsidSect="00ED1511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3A41"/>
    <w:multiLevelType w:val="hybridMultilevel"/>
    <w:tmpl w:val="33CA36F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F54034"/>
    <w:multiLevelType w:val="hybridMultilevel"/>
    <w:tmpl w:val="C274794A"/>
    <w:lvl w:ilvl="0" w:tplc="5C1ADD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859F4"/>
    <w:multiLevelType w:val="hybridMultilevel"/>
    <w:tmpl w:val="7AF46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5F32"/>
    <w:multiLevelType w:val="multilevel"/>
    <w:tmpl w:val="EA7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1142B"/>
    <w:multiLevelType w:val="multilevel"/>
    <w:tmpl w:val="10B654A4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"/>
      <w:lvlJc w:val="left"/>
      <w:pPr>
        <w:ind w:left="207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5" w15:restartNumberingAfterBreak="0">
    <w:nsid w:val="2A4C69E7"/>
    <w:multiLevelType w:val="hybridMultilevel"/>
    <w:tmpl w:val="6E401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96A7C"/>
    <w:multiLevelType w:val="hybridMultilevel"/>
    <w:tmpl w:val="CD909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5C37"/>
    <w:multiLevelType w:val="hybridMultilevel"/>
    <w:tmpl w:val="1952D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D6801"/>
    <w:multiLevelType w:val="hybridMultilevel"/>
    <w:tmpl w:val="9D6CD2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C122B8"/>
    <w:multiLevelType w:val="hybridMultilevel"/>
    <w:tmpl w:val="C2F851F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D4BDE"/>
    <w:multiLevelType w:val="hybridMultilevel"/>
    <w:tmpl w:val="1E18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328FA"/>
    <w:multiLevelType w:val="hybridMultilevel"/>
    <w:tmpl w:val="D5768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55CE4"/>
    <w:multiLevelType w:val="hybridMultilevel"/>
    <w:tmpl w:val="47D08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C7ED6"/>
    <w:multiLevelType w:val="multilevel"/>
    <w:tmpl w:val="4E8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222B6"/>
    <w:multiLevelType w:val="hybridMultilevel"/>
    <w:tmpl w:val="7F729784"/>
    <w:lvl w:ilvl="0" w:tplc="19145F6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55B93"/>
    <w:multiLevelType w:val="hybridMultilevel"/>
    <w:tmpl w:val="C2F851F0"/>
    <w:lvl w:ilvl="0" w:tplc="ECA8700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D7721E"/>
    <w:multiLevelType w:val="hybridMultilevel"/>
    <w:tmpl w:val="630C6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D7AE4"/>
    <w:multiLevelType w:val="multilevel"/>
    <w:tmpl w:val="C408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BC7F07"/>
    <w:multiLevelType w:val="hybridMultilevel"/>
    <w:tmpl w:val="CD90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33DF"/>
    <w:multiLevelType w:val="hybridMultilevel"/>
    <w:tmpl w:val="3A6E0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231958"/>
    <w:multiLevelType w:val="hybridMultilevel"/>
    <w:tmpl w:val="15FA5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027682">
    <w:abstractNumId w:val="11"/>
  </w:num>
  <w:num w:numId="2" w16cid:durableId="1224490285">
    <w:abstractNumId w:val="5"/>
  </w:num>
  <w:num w:numId="3" w16cid:durableId="293751426">
    <w:abstractNumId w:val="1"/>
  </w:num>
  <w:num w:numId="4" w16cid:durableId="758984113">
    <w:abstractNumId w:val="2"/>
  </w:num>
  <w:num w:numId="5" w16cid:durableId="507058126">
    <w:abstractNumId w:val="19"/>
  </w:num>
  <w:num w:numId="6" w16cid:durableId="852836564">
    <w:abstractNumId w:val="18"/>
  </w:num>
  <w:num w:numId="7" w16cid:durableId="1531796443">
    <w:abstractNumId w:val="10"/>
  </w:num>
  <w:num w:numId="8" w16cid:durableId="1559512060">
    <w:abstractNumId w:val="15"/>
  </w:num>
  <w:num w:numId="9" w16cid:durableId="326594786">
    <w:abstractNumId w:val="9"/>
  </w:num>
  <w:num w:numId="10" w16cid:durableId="1447776060">
    <w:abstractNumId w:val="12"/>
  </w:num>
  <w:num w:numId="11" w16cid:durableId="69087700">
    <w:abstractNumId w:val="16"/>
  </w:num>
  <w:num w:numId="12" w16cid:durableId="1565411743">
    <w:abstractNumId w:val="6"/>
  </w:num>
  <w:num w:numId="13" w16cid:durableId="615521994">
    <w:abstractNumId w:val="20"/>
  </w:num>
  <w:num w:numId="14" w16cid:durableId="912472173">
    <w:abstractNumId w:val="4"/>
  </w:num>
  <w:num w:numId="15" w16cid:durableId="1100182536">
    <w:abstractNumId w:val="13"/>
  </w:num>
  <w:num w:numId="16" w16cid:durableId="363793857">
    <w:abstractNumId w:val="3"/>
  </w:num>
  <w:num w:numId="17" w16cid:durableId="2090342327">
    <w:abstractNumId w:val="7"/>
  </w:num>
  <w:num w:numId="18" w16cid:durableId="1240822856">
    <w:abstractNumId w:val="8"/>
  </w:num>
  <w:num w:numId="19" w16cid:durableId="1437167054">
    <w:abstractNumId w:val="17"/>
  </w:num>
  <w:num w:numId="20" w16cid:durableId="657928188">
    <w:abstractNumId w:val="14"/>
  </w:num>
  <w:num w:numId="21" w16cid:durableId="133059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06"/>
    <w:rsid w:val="00035BE3"/>
    <w:rsid w:val="001A31EE"/>
    <w:rsid w:val="00215E06"/>
    <w:rsid w:val="002D344E"/>
    <w:rsid w:val="00574532"/>
    <w:rsid w:val="00587223"/>
    <w:rsid w:val="005F257C"/>
    <w:rsid w:val="00B95995"/>
    <w:rsid w:val="00BC13EC"/>
    <w:rsid w:val="00BF221F"/>
    <w:rsid w:val="00DF7C08"/>
    <w:rsid w:val="00E51D43"/>
    <w:rsid w:val="00ED1511"/>
    <w:rsid w:val="00F1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1310"/>
  <w15:chartTrackingRefBased/>
  <w15:docId w15:val="{469E211E-E05F-4E25-AB81-FF87FB08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E06"/>
  </w:style>
  <w:style w:type="paragraph" w:styleId="Nagwek1">
    <w:name w:val="heading 1"/>
    <w:basedOn w:val="Normalny"/>
    <w:next w:val="Normalny"/>
    <w:link w:val="Nagwek1Znak"/>
    <w:uiPriority w:val="9"/>
    <w:qFormat/>
    <w:rsid w:val="00215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15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BulletC,Paragraf"/>
    <w:basedOn w:val="Normalny"/>
    <w:link w:val="AkapitzlistZnak"/>
    <w:uiPriority w:val="34"/>
    <w:qFormat/>
    <w:rsid w:val="00215E06"/>
    <w:pPr>
      <w:ind w:left="720"/>
      <w:contextualSpacing/>
    </w:pPr>
  </w:style>
  <w:style w:type="character" w:customStyle="1" w:styleId="AkapitzlistZnak">
    <w:name w:val="Akapit z listą Znak"/>
    <w:aliases w:val="BulletC Znak,Paragraf Znak"/>
    <w:basedOn w:val="Domylnaczcionkaakapitu"/>
    <w:link w:val="Akapitzlist"/>
    <w:uiPriority w:val="34"/>
    <w:rsid w:val="00215E06"/>
  </w:style>
  <w:style w:type="character" w:styleId="Odwoaniedokomentarza">
    <w:name w:val="annotation reference"/>
    <w:basedOn w:val="Domylnaczcionkaakapitu"/>
    <w:uiPriority w:val="99"/>
    <w:semiHidden/>
    <w:unhideWhenUsed/>
    <w:rsid w:val="00215E06"/>
    <w:rPr>
      <w:sz w:val="16"/>
      <w:szCs w:val="16"/>
    </w:rPr>
  </w:style>
  <w:style w:type="table" w:styleId="Tabelasiatki1jasnaakcent1">
    <w:name w:val="Grid Table 1 Light Accent 1"/>
    <w:basedOn w:val="Standardowy"/>
    <w:uiPriority w:val="46"/>
    <w:rsid w:val="00215E0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rsid w:val="00215E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5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F8AD-A25B-49A2-8350-B1631D5A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2125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5</cp:revision>
  <dcterms:created xsi:type="dcterms:W3CDTF">2025-01-02T18:50:00Z</dcterms:created>
  <dcterms:modified xsi:type="dcterms:W3CDTF">2025-01-07T23:02:00Z</dcterms:modified>
</cp:coreProperties>
</file>